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2D" w:rsidRDefault="008A202D" w:rsidP="008A202D">
      <w:pPr>
        <w:tabs>
          <w:tab w:val="left" w:pos="6521"/>
        </w:tabs>
        <w:jc w:val="center"/>
        <w:rPr>
          <w:b/>
          <w:spacing w:val="20"/>
        </w:rPr>
      </w:pPr>
      <w:r>
        <w:rPr>
          <w:b/>
          <w:noProof/>
        </w:rPr>
        <w:drawing>
          <wp:inline distT="0" distB="0" distL="0" distR="0">
            <wp:extent cx="685800" cy="838200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02D" w:rsidRDefault="008A202D" w:rsidP="008A202D">
      <w:pPr>
        <w:jc w:val="center"/>
        <w:rPr>
          <w:rFonts w:ascii="a_Typer" w:hAnsi="a_Typer"/>
          <w:b/>
          <w:spacing w:val="20"/>
          <w:sz w:val="16"/>
        </w:rPr>
      </w:pPr>
    </w:p>
    <w:p w:rsidR="008A202D" w:rsidRDefault="008A202D" w:rsidP="008A202D">
      <w:pPr>
        <w:jc w:val="center"/>
        <w:rPr>
          <w:rFonts w:ascii="a_Timer" w:hAnsi="a_Timer"/>
          <w:b/>
          <w:spacing w:val="20"/>
          <w:sz w:val="32"/>
          <w:szCs w:val="32"/>
        </w:rPr>
      </w:pPr>
      <w:r>
        <w:rPr>
          <w:rFonts w:ascii="a_Timer" w:hAnsi="a_Timer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8A202D" w:rsidRDefault="008A202D" w:rsidP="008A202D">
      <w:pPr>
        <w:jc w:val="center"/>
        <w:rPr>
          <w:b/>
          <w:sz w:val="12"/>
          <w:szCs w:val="20"/>
        </w:rPr>
      </w:pPr>
    </w:p>
    <w:p w:rsidR="008A202D" w:rsidRDefault="008A202D" w:rsidP="008A202D">
      <w:pPr>
        <w:jc w:val="center"/>
        <w:rPr>
          <w:sz w:val="38"/>
          <w:szCs w:val="38"/>
        </w:rPr>
      </w:pPr>
      <w:r>
        <w:rPr>
          <w:sz w:val="38"/>
          <w:szCs w:val="38"/>
        </w:rPr>
        <w:t xml:space="preserve"> П О С Т А Н О В Л Е Н И Е</w:t>
      </w:r>
    </w:p>
    <w:p w:rsidR="008A202D" w:rsidRDefault="008A202D" w:rsidP="008A202D">
      <w:pPr>
        <w:jc w:val="center"/>
        <w:rPr>
          <w:rFonts w:ascii="Arial Black" w:hAnsi="Arial Black"/>
          <w:b/>
          <w:sz w:val="8"/>
          <w:szCs w:val="20"/>
        </w:rPr>
      </w:pPr>
    </w:p>
    <w:p w:rsidR="008A202D" w:rsidRDefault="00B37642" w:rsidP="008A202D">
      <w:pPr>
        <w:rPr>
          <w:b/>
          <w:sz w:val="16"/>
        </w:rPr>
      </w:pPr>
      <w:r w:rsidRPr="00B37642">
        <w:pict>
          <v:line id="_x0000_s1026" style="position:absolute;z-index:251660288" from="2.65pt,4.15pt" to="477.85pt,4.15pt" o:allowincell="f" strokeweight="4.5pt">
            <v:stroke linestyle="thinThick"/>
            <w10:wrap type="topAndBottom"/>
          </v:line>
        </w:pict>
      </w:r>
    </w:p>
    <w:p w:rsidR="008A202D" w:rsidRPr="00CD040E" w:rsidRDefault="008A202D" w:rsidP="008A202D">
      <w:pPr>
        <w:jc w:val="both"/>
        <w:rPr>
          <w:b/>
        </w:rPr>
      </w:pPr>
      <w:r w:rsidRPr="00CD040E">
        <w:rPr>
          <w:b/>
        </w:rPr>
        <w:t xml:space="preserve">“___”__________ </w:t>
      </w:r>
      <w:r w:rsidRPr="00CD040E">
        <w:t>202</w:t>
      </w:r>
      <w:r>
        <w:t>6</w:t>
      </w:r>
      <w:r w:rsidRPr="00CD040E">
        <w:t xml:space="preserve"> г.   №_____</w:t>
      </w:r>
    </w:p>
    <w:p w:rsidR="008A202D" w:rsidRDefault="008A202D" w:rsidP="008A202D">
      <w:pPr>
        <w:jc w:val="both"/>
        <w:rPr>
          <w:b/>
          <w:sz w:val="20"/>
        </w:rPr>
      </w:pPr>
      <w:r>
        <w:rPr>
          <w:sz w:val="18"/>
        </w:rPr>
        <w:t xml:space="preserve"> </w:t>
      </w:r>
      <w:r>
        <w:rPr>
          <w:b/>
        </w:rPr>
        <w:t>п. Увельский Челябинской области</w:t>
      </w:r>
    </w:p>
    <w:p w:rsidR="008A202D" w:rsidRPr="004E3551" w:rsidRDefault="008A202D" w:rsidP="008A202D">
      <w:pPr>
        <w:jc w:val="center"/>
        <w:rPr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8A202D" w:rsidRPr="00982F43" w:rsidTr="009B4BA7">
        <w:tc>
          <w:tcPr>
            <w:tcW w:w="4361" w:type="dxa"/>
          </w:tcPr>
          <w:p w:rsidR="008A202D" w:rsidRPr="00982F43" w:rsidRDefault="008A202D" w:rsidP="008A202D">
            <w:pPr>
              <w:jc w:val="both"/>
            </w:pPr>
            <w:r w:rsidRPr="00982F43">
              <w:t>Об утверждении муниципальной программы «Реализация государственной национальной политики в Увельском муниципальном округе на 2026-2028 годы»</w:t>
            </w:r>
          </w:p>
        </w:tc>
      </w:tr>
    </w:tbl>
    <w:p w:rsidR="006218FF" w:rsidRPr="00982F43" w:rsidRDefault="006218FF"/>
    <w:p w:rsidR="00C80A35" w:rsidRPr="00982F43" w:rsidRDefault="00C80A35"/>
    <w:p w:rsidR="008A202D" w:rsidRPr="00982F43" w:rsidRDefault="008A202D" w:rsidP="009F794D">
      <w:pPr>
        <w:tabs>
          <w:tab w:val="left" w:pos="426"/>
        </w:tabs>
        <w:ind w:firstLine="709"/>
        <w:jc w:val="both"/>
      </w:pPr>
      <w:r w:rsidRPr="00982F43">
        <w:t>В соответствии с Федеральным законом от 20.03.2026 г. № 33-ФЗ «Об общих принципах организации местного самоуправления в единой системе публичной власти»,</w:t>
      </w:r>
      <w:r w:rsidR="00AD4DB9" w:rsidRPr="00982F43">
        <w:t xml:space="preserve"> постановлением администрации Увельского муниципального округа от 05.02.2026 г. </w:t>
      </w:r>
      <w:r w:rsidR="00C80A35" w:rsidRPr="00982F43">
        <w:t>№ 21</w:t>
      </w:r>
      <w:r w:rsidR="00AD4DB9" w:rsidRPr="00982F43">
        <w:t>5 «Об утверждении Порядка разработки, утверждения, реализации, контроля</w:t>
      </w:r>
      <w:r w:rsidR="00C80A35" w:rsidRPr="00982F43">
        <w:t xml:space="preserve"> и проведения оценки эффективности реализации муниципальных программ Увельского муниципального округа</w:t>
      </w:r>
      <w:r w:rsidR="00AD4DB9" w:rsidRPr="00982F43">
        <w:t>»</w:t>
      </w:r>
      <w:r w:rsidR="00C80A35" w:rsidRPr="00982F43">
        <w:t>, руководствуясь</w:t>
      </w:r>
      <w:r w:rsidRPr="00982F43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82F43">
        <w:t>Уставом Увельского муниципального округа администрация Увельского муниципального округа ПОСТАНОВЛЯЕТ:</w:t>
      </w:r>
    </w:p>
    <w:p w:rsidR="006861E3" w:rsidRPr="00982F43" w:rsidRDefault="006861E3" w:rsidP="006861E3">
      <w:pPr>
        <w:ind w:firstLine="720"/>
        <w:jc w:val="both"/>
      </w:pPr>
      <w:r w:rsidRPr="00982F43">
        <w:t xml:space="preserve">1. </w:t>
      </w:r>
      <w:r w:rsidR="008A202D" w:rsidRPr="00982F43">
        <w:t>Утвердить муниципальную программу «Реализация государственной национальной политики в Увельском муниципальном округе  на 202</w:t>
      </w:r>
      <w:r w:rsidR="009D36CD" w:rsidRPr="00982F43">
        <w:t>6</w:t>
      </w:r>
      <w:r w:rsidR="008A202D" w:rsidRPr="00982F43">
        <w:t xml:space="preserve"> – 2028 годы» (приложение).</w:t>
      </w:r>
    </w:p>
    <w:p w:rsidR="009F794D" w:rsidRPr="00982F43" w:rsidRDefault="008A202D" w:rsidP="009F794D">
      <w:pPr>
        <w:pStyle w:val="a6"/>
        <w:ind w:firstLine="708"/>
        <w:jc w:val="both"/>
        <w:rPr>
          <w:color w:val="2C2D2E"/>
          <w:sz w:val="24"/>
          <w:shd w:val="clear" w:color="auto" w:fill="FFFFFF"/>
        </w:rPr>
      </w:pPr>
      <w:r w:rsidRPr="00982F43">
        <w:rPr>
          <w:sz w:val="24"/>
        </w:rPr>
        <w:t>2</w:t>
      </w:r>
      <w:r w:rsidR="009F794D" w:rsidRPr="00982F43">
        <w:rPr>
          <w:sz w:val="24"/>
        </w:rPr>
        <w:t>.</w:t>
      </w:r>
      <w:r w:rsidR="009F794D" w:rsidRPr="00982F43">
        <w:rPr>
          <w:color w:val="2C2D2E"/>
          <w:sz w:val="24"/>
          <w:shd w:val="clear" w:color="auto" w:fill="FFFFFF"/>
        </w:rPr>
        <w:t>Правовому отделу администрации Увельского муниципального округа (Голова Н.Ю.) опубликовать настоящее постановление в сетевом издании «Портал правовой информации Увельского муниципального района» (</w:t>
      </w:r>
      <w:hyperlink r:id="rId9" w:history="1">
        <w:r w:rsidR="009F794D" w:rsidRPr="00982F43">
          <w:rPr>
            <w:rStyle w:val="a8"/>
            <w:color w:val="0070F0"/>
            <w:sz w:val="24"/>
            <w:shd w:val="clear" w:color="auto" w:fill="FFFFFF"/>
          </w:rPr>
          <w:t>http://npa-uvelka.ru</w:t>
        </w:r>
      </w:hyperlink>
      <w:r w:rsidR="009F794D" w:rsidRPr="00982F43">
        <w:rPr>
          <w:color w:val="2C2D2E"/>
          <w:sz w:val="24"/>
          <w:shd w:val="clear" w:color="auto" w:fill="FFFFFF"/>
        </w:rPr>
        <w:t>, зарегистрированного в качестве сетевого издания: Эл № ФС 77 - 84117 от 21.10.2022 года).</w:t>
      </w:r>
    </w:p>
    <w:p w:rsidR="003A6AF6" w:rsidRPr="00982F43" w:rsidRDefault="003A6AF6" w:rsidP="006861E3">
      <w:pPr>
        <w:pStyle w:val="a6"/>
        <w:ind w:firstLine="708"/>
        <w:jc w:val="both"/>
        <w:rPr>
          <w:color w:val="2C2D2E"/>
          <w:sz w:val="24"/>
          <w:shd w:val="clear" w:color="auto" w:fill="FFFFFF"/>
        </w:rPr>
      </w:pPr>
      <w:r w:rsidRPr="00982F43">
        <w:rPr>
          <w:color w:val="2C2D2E"/>
          <w:sz w:val="24"/>
          <w:shd w:val="clear" w:color="auto" w:fill="FFFFFF"/>
        </w:rPr>
        <w:t xml:space="preserve">3. Отделу информационных технологий (Лычко И.И) разместить настоящее </w:t>
      </w:r>
      <w:r w:rsidR="006861E3" w:rsidRPr="00982F43">
        <w:rPr>
          <w:color w:val="2C2D2E"/>
          <w:sz w:val="24"/>
          <w:shd w:val="clear" w:color="auto" w:fill="FFFFFF"/>
        </w:rPr>
        <w:t>постановление на сайте администрации Увельского муниципального округа (</w:t>
      </w:r>
      <w:r w:rsidR="006861E3" w:rsidRPr="00982F43">
        <w:rPr>
          <w:color w:val="2C2D2E"/>
          <w:sz w:val="24"/>
          <w:shd w:val="clear" w:color="auto" w:fill="FFFFFF"/>
          <w:lang w:val="en-US"/>
        </w:rPr>
        <w:t>https</w:t>
      </w:r>
      <w:r w:rsidR="006861E3" w:rsidRPr="00982F43">
        <w:rPr>
          <w:color w:val="2C2D2E"/>
          <w:sz w:val="24"/>
          <w:shd w:val="clear" w:color="auto" w:fill="FFFFFF"/>
        </w:rPr>
        <w:t>//</w:t>
      </w:r>
      <w:r w:rsidR="006861E3" w:rsidRPr="00982F43">
        <w:rPr>
          <w:color w:val="2C2D2E"/>
          <w:sz w:val="24"/>
          <w:shd w:val="clear" w:color="auto" w:fill="FFFFFF"/>
          <w:lang w:val="en-US"/>
        </w:rPr>
        <w:t>www</w:t>
      </w:r>
      <w:r w:rsidR="006861E3" w:rsidRPr="00982F43">
        <w:rPr>
          <w:color w:val="2C2D2E"/>
          <w:sz w:val="24"/>
          <w:shd w:val="clear" w:color="auto" w:fill="FFFFFF"/>
        </w:rPr>
        <w:t>.</w:t>
      </w:r>
      <w:r w:rsidR="006861E3" w:rsidRPr="00982F43">
        <w:rPr>
          <w:color w:val="2C2D2E"/>
          <w:sz w:val="24"/>
          <w:shd w:val="clear" w:color="auto" w:fill="FFFFFF"/>
          <w:lang w:val="en-US"/>
        </w:rPr>
        <w:t>admuvelka</w:t>
      </w:r>
      <w:r w:rsidR="006861E3" w:rsidRPr="00982F43">
        <w:rPr>
          <w:color w:val="2C2D2E"/>
          <w:sz w:val="24"/>
          <w:shd w:val="clear" w:color="auto" w:fill="FFFFFF"/>
        </w:rPr>
        <w:t>.</w:t>
      </w:r>
      <w:r w:rsidR="006861E3" w:rsidRPr="00982F43">
        <w:rPr>
          <w:color w:val="2C2D2E"/>
          <w:sz w:val="24"/>
          <w:shd w:val="clear" w:color="auto" w:fill="FFFFFF"/>
          <w:lang w:val="en-US"/>
        </w:rPr>
        <w:t>ru</w:t>
      </w:r>
      <w:r w:rsidR="006861E3" w:rsidRPr="00982F43">
        <w:rPr>
          <w:color w:val="2C2D2E"/>
          <w:sz w:val="24"/>
          <w:shd w:val="clear" w:color="auto" w:fill="FFFFFF"/>
        </w:rPr>
        <w:t>)</w:t>
      </w:r>
    </w:p>
    <w:p w:rsidR="006861E3" w:rsidRPr="00982F43" w:rsidRDefault="006861E3" w:rsidP="006861E3">
      <w:pPr>
        <w:ind w:firstLine="720"/>
        <w:jc w:val="both"/>
      </w:pPr>
      <w:r w:rsidRPr="00982F43">
        <w:rPr>
          <w:color w:val="2C2D2E"/>
          <w:shd w:val="clear" w:color="auto" w:fill="FFFFFF"/>
        </w:rPr>
        <w:t>4.</w:t>
      </w:r>
      <w:r w:rsidRPr="00982F43">
        <w:t xml:space="preserve"> Настоящее постановление вступает в силу с момента официального опубликования и распространяет действие на правоотношения, возникшие с 01.01.2026 г.</w:t>
      </w:r>
    </w:p>
    <w:p w:rsidR="008A202D" w:rsidRPr="00982F43" w:rsidRDefault="00AD4DB9" w:rsidP="006861E3">
      <w:pPr>
        <w:pStyle w:val="a6"/>
        <w:ind w:firstLine="708"/>
        <w:jc w:val="both"/>
        <w:rPr>
          <w:sz w:val="24"/>
        </w:rPr>
      </w:pPr>
      <w:r w:rsidRPr="00982F43">
        <w:rPr>
          <w:sz w:val="24"/>
        </w:rPr>
        <w:t>5</w:t>
      </w:r>
      <w:r w:rsidR="008A202D" w:rsidRPr="00982F43">
        <w:rPr>
          <w:sz w:val="24"/>
        </w:rPr>
        <w:t>. Контроль исполнения настоящего постановления возложить на заместителя Главы округа по социальным вопросам Бакланову Л.А.</w:t>
      </w:r>
    </w:p>
    <w:p w:rsidR="008A202D" w:rsidRDefault="008A202D" w:rsidP="008A202D">
      <w:pPr>
        <w:pStyle w:val="a6"/>
        <w:ind w:firstLine="0"/>
        <w:jc w:val="both"/>
        <w:rPr>
          <w:sz w:val="24"/>
        </w:rPr>
      </w:pPr>
    </w:p>
    <w:p w:rsidR="00E66FB9" w:rsidRPr="00982F43" w:rsidRDefault="00E66FB9" w:rsidP="008A202D">
      <w:pPr>
        <w:pStyle w:val="a6"/>
        <w:ind w:firstLine="0"/>
        <w:jc w:val="both"/>
        <w:rPr>
          <w:sz w:val="24"/>
        </w:rPr>
      </w:pPr>
    </w:p>
    <w:p w:rsidR="008A202D" w:rsidRPr="00982F43" w:rsidRDefault="008A202D" w:rsidP="009B5786">
      <w:pPr>
        <w:pStyle w:val="a6"/>
        <w:ind w:firstLine="0"/>
        <w:jc w:val="both"/>
        <w:rPr>
          <w:sz w:val="24"/>
        </w:rPr>
      </w:pPr>
      <w:r w:rsidRPr="00982F43">
        <w:rPr>
          <w:sz w:val="24"/>
        </w:rPr>
        <w:t>Глав</w:t>
      </w:r>
      <w:r w:rsidR="009F794D" w:rsidRPr="00982F43">
        <w:rPr>
          <w:sz w:val="24"/>
        </w:rPr>
        <w:t>а Увельского муниципального</w:t>
      </w:r>
      <w:r w:rsidRPr="00982F43">
        <w:rPr>
          <w:sz w:val="24"/>
        </w:rPr>
        <w:t xml:space="preserve"> округа</w:t>
      </w:r>
      <w:r w:rsidRPr="00982F43">
        <w:rPr>
          <w:sz w:val="24"/>
        </w:rPr>
        <w:tab/>
      </w:r>
      <w:r w:rsidRPr="00982F43">
        <w:rPr>
          <w:sz w:val="24"/>
        </w:rPr>
        <w:tab/>
      </w:r>
      <w:r w:rsidRPr="00982F43">
        <w:rPr>
          <w:sz w:val="24"/>
        </w:rPr>
        <w:tab/>
      </w:r>
      <w:r w:rsidR="009F794D" w:rsidRPr="00982F43">
        <w:rPr>
          <w:sz w:val="24"/>
        </w:rPr>
        <w:t>С.Г. Рослов</w:t>
      </w:r>
    </w:p>
    <w:p w:rsidR="00982F43" w:rsidRDefault="00982F43" w:rsidP="006861E3">
      <w:pPr>
        <w:pStyle w:val="a6"/>
        <w:ind w:firstLine="0"/>
        <w:jc w:val="both"/>
        <w:rPr>
          <w:sz w:val="24"/>
        </w:rPr>
      </w:pPr>
    </w:p>
    <w:p w:rsidR="00982F43" w:rsidRDefault="00982F43" w:rsidP="006861E3">
      <w:pPr>
        <w:pStyle w:val="a6"/>
        <w:ind w:firstLine="0"/>
        <w:jc w:val="both"/>
        <w:rPr>
          <w:sz w:val="24"/>
        </w:rPr>
      </w:pPr>
    </w:p>
    <w:p w:rsidR="00982F43" w:rsidRDefault="00982F43" w:rsidP="006861E3">
      <w:pPr>
        <w:pStyle w:val="a6"/>
        <w:ind w:firstLine="0"/>
        <w:jc w:val="both"/>
        <w:rPr>
          <w:sz w:val="24"/>
        </w:rPr>
      </w:pPr>
    </w:p>
    <w:p w:rsidR="00982F43" w:rsidRDefault="00982F43" w:rsidP="006861E3">
      <w:pPr>
        <w:pStyle w:val="a6"/>
        <w:ind w:firstLine="0"/>
        <w:jc w:val="both"/>
        <w:rPr>
          <w:sz w:val="24"/>
        </w:rPr>
      </w:pPr>
    </w:p>
    <w:p w:rsidR="00982F43" w:rsidRDefault="00982F43" w:rsidP="006861E3">
      <w:pPr>
        <w:pStyle w:val="a6"/>
        <w:ind w:firstLine="0"/>
        <w:jc w:val="both"/>
        <w:rPr>
          <w:sz w:val="24"/>
        </w:rPr>
      </w:pPr>
    </w:p>
    <w:p w:rsidR="00982F43" w:rsidRDefault="00982F43" w:rsidP="006861E3">
      <w:pPr>
        <w:pStyle w:val="a6"/>
        <w:ind w:firstLine="0"/>
        <w:jc w:val="both"/>
        <w:rPr>
          <w:sz w:val="24"/>
        </w:rPr>
      </w:pPr>
    </w:p>
    <w:p w:rsidR="0007199D" w:rsidRDefault="0037679C" w:rsidP="0007199D">
      <w:pPr>
        <w:tabs>
          <w:tab w:val="left" w:pos="1560"/>
        </w:tabs>
        <w:ind w:left="5670"/>
      </w:pPr>
      <w:r>
        <w:lastRenderedPageBreak/>
        <w:t>Приложение</w:t>
      </w:r>
    </w:p>
    <w:p w:rsidR="0007199D" w:rsidRDefault="0007199D" w:rsidP="0007199D">
      <w:pPr>
        <w:tabs>
          <w:tab w:val="left" w:pos="1560"/>
        </w:tabs>
        <w:ind w:left="5670"/>
      </w:pPr>
      <w:r w:rsidRPr="00BD2F5E">
        <w:t xml:space="preserve">к постановлению администрации </w:t>
      </w:r>
    </w:p>
    <w:p w:rsidR="0007199D" w:rsidRPr="00BD2F5E" w:rsidRDefault="0007199D" w:rsidP="0007199D">
      <w:pPr>
        <w:tabs>
          <w:tab w:val="left" w:pos="1560"/>
        </w:tabs>
        <w:ind w:left="5670"/>
      </w:pPr>
      <w:r w:rsidRPr="00BD2F5E">
        <w:t>Увельского</w:t>
      </w:r>
      <w:r>
        <w:t xml:space="preserve"> муниципального округа</w:t>
      </w:r>
    </w:p>
    <w:p w:rsidR="0007199D" w:rsidRPr="00BD2F5E" w:rsidRDefault="0007199D" w:rsidP="0007199D">
      <w:pPr>
        <w:tabs>
          <w:tab w:val="left" w:pos="1560"/>
        </w:tabs>
        <w:ind w:left="5670"/>
      </w:pPr>
      <w:r>
        <w:t>от «___»___________2026 г. № ___</w:t>
      </w:r>
    </w:p>
    <w:p w:rsidR="0007199D" w:rsidRDefault="0007199D" w:rsidP="0007199D">
      <w:pPr>
        <w:jc w:val="right"/>
      </w:pPr>
    </w:p>
    <w:p w:rsidR="0007199D" w:rsidRDefault="0007199D" w:rsidP="0007199D">
      <w:pPr>
        <w:jc w:val="right"/>
      </w:pPr>
    </w:p>
    <w:p w:rsidR="0007199D" w:rsidRDefault="0007199D" w:rsidP="0007199D">
      <w:pPr>
        <w:jc w:val="right"/>
      </w:pPr>
    </w:p>
    <w:p w:rsidR="009410CF" w:rsidRDefault="0007199D" w:rsidP="009A185A">
      <w:pPr>
        <w:spacing w:line="360" w:lineRule="auto"/>
        <w:jc w:val="center"/>
        <w:rPr>
          <w:b/>
          <w:sz w:val="28"/>
          <w:szCs w:val="28"/>
        </w:rPr>
      </w:pPr>
      <w:r w:rsidRPr="0007199D">
        <w:rPr>
          <w:b/>
          <w:sz w:val="28"/>
          <w:szCs w:val="28"/>
        </w:rPr>
        <w:t>Муниципальная программ</w:t>
      </w:r>
      <w:r w:rsidR="009929B2">
        <w:rPr>
          <w:b/>
          <w:sz w:val="28"/>
          <w:szCs w:val="28"/>
        </w:rPr>
        <w:t>а</w:t>
      </w:r>
      <w:r w:rsidRPr="0007199D">
        <w:rPr>
          <w:b/>
          <w:sz w:val="28"/>
          <w:szCs w:val="28"/>
        </w:rPr>
        <w:t xml:space="preserve"> «Реализация государственной национальной политики в Увельском муниципальном округе  </w:t>
      </w:r>
    </w:p>
    <w:p w:rsidR="0007199D" w:rsidRPr="0007199D" w:rsidRDefault="0007199D" w:rsidP="009A185A">
      <w:pPr>
        <w:spacing w:line="360" w:lineRule="auto"/>
        <w:jc w:val="center"/>
        <w:rPr>
          <w:b/>
          <w:sz w:val="28"/>
          <w:szCs w:val="28"/>
        </w:rPr>
      </w:pPr>
      <w:r w:rsidRPr="0007199D">
        <w:rPr>
          <w:b/>
          <w:sz w:val="28"/>
          <w:szCs w:val="28"/>
        </w:rPr>
        <w:t>на 2026 – 2028 годы»</w:t>
      </w:r>
    </w:p>
    <w:p w:rsidR="0007199D" w:rsidRDefault="0007199D" w:rsidP="009A185A">
      <w:pPr>
        <w:spacing w:line="360" w:lineRule="auto"/>
        <w:jc w:val="center"/>
        <w:rPr>
          <w:sz w:val="28"/>
          <w:szCs w:val="28"/>
        </w:rPr>
      </w:pPr>
    </w:p>
    <w:p w:rsidR="0007199D" w:rsidRDefault="0007199D" w:rsidP="009A185A">
      <w:pPr>
        <w:spacing w:line="360" w:lineRule="auto"/>
        <w:jc w:val="center"/>
        <w:rPr>
          <w:sz w:val="28"/>
          <w:szCs w:val="28"/>
        </w:rPr>
      </w:pPr>
      <w:r w:rsidRPr="0007199D">
        <w:rPr>
          <w:sz w:val="28"/>
          <w:szCs w:val="28"/>
          <w:lang w:val="en-US"/>
        </w:rPr>
        <w:t>I</w:t>
      </w:r>
      <w:r w:rsidRPr="0007199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7199D">
        <w:rPr>
          <w:sz w:val="28"/>
          <w:szCs w:val="28"/>
        </w:rPr>
        <w:t xml:space="preserve">Оценка текущего состояния в сфере межнациональных </w:t>
      </w:r>
      <w:r>
        <w:rPr>
          <w:sz w:val="28"/>
          <w:szCs w:val="28"/>
        </w:rPr>
        <w:t xml:space="preserve">и межконфессиональных </w:t>
      </w:r>
      <w:r w:rsidRPr="0007199D">
        <w:rPr>
          <w:sz w:val="28"/>
          <w:szCs w:val="28"/>
        </w:rPr>
        <w:t>отношений на территории Увельского муниципального округа.</w:t>
      </w:r>
    </w:p>
    <w:p w:rsidR="0007199D" w:rsidRDefault="0007199D" w:rsidP="009A18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территории Увельского муниципального округа проживает 31281 человек (по состоянию на 31.12.2023 г.)</w:t>
      </w:r>
      <w:r w:rsidR="00F5586C">
        <w:rPr>
          <w:sz w:val="28"/>
          <w:szCs w:val="28"/>
        </w:rPr>
        <w:t>. Муниципалитет имеет многонациональный состав, в котором преобладают русские (89%). Среди других народностей выделяются:</w:t>
      </w:r>
    </w:p>
    <w:p w:rsidR="00F5586C" w:rsidRDefault="00F5586C" w:rsidP="009A18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татары (1,1%);</w:t>
      </w:r>
    </w:p>
    <w:p w:rsidR="00F5586C" w:rsidRDefault="00F5586C" w:rsidP="009A18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5F8D">
        <w:rPr>
          <w:sz w:val="28"/>
          <w:szCs w:val="28"/>
        </w:rPr>
        <w:t>украинцы (0,7%);</w:t>
      </w:r>
    </w:p>
    <w:p w:rsidR="00245F8D" w:rsidRDefault="00245F8D" w:rsidP="009A18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армяне (0,6%);</w:t>
      </w:r>
    </w:p>
    <w:p w:rsidR="00245F8D" w:rsidRDefault="00245F8D" w:rsidP="009A18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казахи (0,5%);</w:t>
      </w:r>
    </w:p>
    <w:p w:rsidR="00245F8D" w:rsidRDefault="00245F8D" w:rsidP="009A18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7E1D">
        <w:rPr>
          <w:sz w:val="28"/>
          <w:szCs w:val="28"/>
        </w:rPr>
        <w:t>башкиры (0,4%);</w:t>
      </w:r>
    </w:p>
    <w:p w:rsidR="00E27E1D" w:rsidRDefault="00E27E1D" w:rsidP="009A18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-цыгане (0,4%);</w:t>
      </w:r>
    </w:p>
    <w:p w:rsidR="00E27E1D" w:rsidRDefault="00E27E1D" w:rsidP="009A18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-немцы (0,3%);</w:t>
      </w:r>
    </w:p>
    <w:p w:rsidR="00E27E1D" w:rsidRDefault="00E27E1D" w:rsidP="009A18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-другие народы (7,3%).</w:t>
      </w:r>
    </w:p>
    <w:p w:rsidR="007D3140" w:rsidRDefault="007D3140" w:rsidP="009A185A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10987" w:type="dxa"/>
        <w:tblInd w:w="-957" w:type="dxa"/>
        <w:tblLayout w:type="fixed"/>
        <w:tblLook w:val="04A0"/>
      </w:tblPr>
      <w:tblGrid>
        <w:gridCol w:w="923"/>
        <w:gridCol w:w="993"/>
        <w:gridCol w:w="1134"/>
        <w:gridCol w:w="850"/>
        <w:gridCol w:w="851"/>
        <w:gridCol w:w="850"/>
        <w:gridCol w:w="993"/>
        <w:gridCol w:w="850"/>
        <w:gridCol w:w="851"/>
        <w:gridCol w:w="992"/>
        <w:gridCol w:w="850"/>
        <w:gridCol w:w="850"/>
      </w:tblGrid>
      <w:tr w:rsidR="007D3140" w:rsidTr="00073920">
        <w:trPr>
          <w:trHeight w:val="674"/>
        </w:trPr>
        <w:tc>
          <w:tcPr>
            <w:tcW w:w="3900" w:type="dxa"/>
            <w:gridSpan w:val="4"/>
          </w:tcPr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3140">
              <w:rPr>
                <w:sz w:val="18"/>
                <w:szCs w:val="18"/>
              </w:rPr>
              <w:t>Возрастной состав трудоспособного населения</w:t>
            </w:r>
          </w:p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3140">
              <w:rPr>
                <w:sz w:val="18"/>
                <w:szCs w:val="18"/>
              </w:rPr>
              <w:t>Увельского муниципального округа</w:t>
            </w:r>
          </w:p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3140">
              <w:rPr>
                <w:sz w:val="18"/>
                <w:szCs w:val="18"/>
              </w:rPr>
              <w:t>(чел.)</w:t>
            </w:r>
          </w:p>
        </w:tc>
        <w:tc>
          <w:tcPr>
            <w:tcW w:w="7087" w:type="dxa"/>
            <w:gridSpan w:val="8"/>
          </w:tcPr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3140">
              <w:rPr>
                <w:sz w:val="18"/>
                <w:szCs w:val="18"/>
              </w:rPr>
              <w:t xml:space="preserve">Национальный состав населения </w:t>
            </w:r>
          </w:p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3140">
              <w:rPr>
                <w:sz w:val="18"/>
                <w:szCs w:val="18"/>
              </w:rPr>
              <w:t>Увельского муниципального округа</w:t>
            </w:r>
          </w:p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3140">
              <w:rPr>
                <w:sz w:val="18"/>
                <w:szCs w:val="18"/>
              </w:rPr>
              <w:t>(чел.)</w:t>
            </w:r>
          </w:p>
        </w:tc>
      </w:tr>
      <w:tr w:rsidR="007D3140" w:rsidTr="007D3140">
        <w:trPr>
          <w:trHeight w:val="220"/>
        </w:trPr>
        <w:tc>
          <w:tcPr>
            <w:tcW w:w="923" w:type="dxa"/>
          </w:tcPr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3140">
              <w:rPr>
                <w:sz w:val="18"/>
                <w:szCs w:val="18"/>
              </w:rPr>
              <w:t>18-24</w:t>
            </w:r>
          </w:p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3140">
              <w:rPr>
                <w:sz w:val="18"/>
                <w:szCs w:val="18"/>
              </w:rPr>
              <w:t>лет</w:t>
            </w:r>
          </w:p>
        </w:tc>
        <w:tc>
          <w:tcPr>
            <w:tcW w:w="993" w:type="dxa"/>
          </w:tcPr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3140">
              <w:rPr>
                <w:sz w:val="18"/>
                <w:szCs w:val="18"/>
              </w:rPr>
              <w:t>25-35</w:t>
            </w:r>
          </w:p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3140">
              <w:rPr>
                <w:sz w:val="18"/>
                <w:szCs w:val="18"/>
              </w:rPr>
              <w:t>лет</w:t>
            </w:r>
          </w:p>
        </w:tc>
        <w:tc>
          <w:tcPr>
            <w:tcW w:w="1134" w:type="dxa"/>
          </w:tcPr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3140">
              <w:rPr>
                <w:sz w:val="18"/>
                <w:szCs w:val="18"/>
              </w:rPr>
              <w:t>36-60</w:t>
            </w:r>
          </w:p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3140">
              <w:rPr>
                <w:sz w:val="18"/>
                <w:szCs w:val="18"/>
              </w:rPr>
              <w:t>лет</w:t>
            </w:r>
          </w:p>
        </w:tc>
        <w:tc>
          <w:tcPr>
            <w:tcW w:w="850" w:type="dxa"/>
          </w:tcPr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3140">
              <w:rPr>
                <w:sz w:val="18"/>
                <w:szCs w:val="18"/>
              </w:rPr>
              <w:t>старше</w:t>
            </w:r>
          </w:p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3140"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</w:tcPr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3140">
              <w:rPr>
                <w:sz w:val="18"/>
                <w:szCs w:val="18"/>
              </w:rPr>
              <w:t>русские</w:t>
            </w:r>
          </w:p>
        </w:tc>
        <w:tc>
          <w:tcPr>
            <w:tcW w:w="850" w:type="dxa"/>
          </w:tcPr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3140">
              <w:rPr>
                <w:sz w:val="18"/>
                <w:szCs w:val="18"/>
              </w:rPr>
              <w:t>татары</w:t>
            </w:r>
          </w:p>
        </w:tc>
        <w:tc>
          <w:tcPr>
            <w:tcW w:w="993" w:type="dxa"/>
          </w:tcPr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3140">
              <w:rPr>
                <w:sz w:val="18"/>
                <w:szCs w:val="18"/>
              </w:rPr>
              <w:t>украинцы</w:t>
            </w:r>
          </w:p>
        </w:tc>
        <w:tc>
          <w:tcPr>
            <w:tcW w:w="850" w:type="dxa"/>
          </w:tcPr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3140">
              <w:rPr>
                <w:sz w:val="18"/>
                <w:szCs w:val="18"/>
              </w:rPr>
              <w:t>армяне</w:t>
            </w:r>
          </w:p>
        </w:tc>
        <w:tc>
          <w:tcPr>
            <w:tcW w:w="851" w:type="dxa"/>
          </w:tcPr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3140">
              <w:rPr>
                <w:sz w:val="18"/>
                <w:szCs w:val="18"/>
              </w:rPr>
              <w:t>казахи</w:t>
            </w:r>
          </w:p>
        </w:tc>
        <w:tc>
          <w:tcPr>
            <w:tcW w:w="992" w:type="dxa"/>
          </w:tcPr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3140">
              <w:rPr>
                <w:sz w:val="18"/>
                <w:szCs w:val="18"/>
              </w:rPr>
              <w:t>башкиры</w:t>
            </w:r>
          </w:p>
        </w:tc>
        <w:tc>
          <w:tcPr>
            <w:tcW w:w="850" w:type="dxa"/>
          </w:tcPr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3140">
              <w:rPr>
                <w:sz w:val="18"/>
                <w:szCs w:val="18"/>
              </w:rPr>
              <w:t>цыгане</w:t>
            </w:r>
          </w:p>
        </w:tc>
        <w:tc>
          <w:tcPr>
            <w:tcW w:w="850" w:type="dxa"/>
          </w:tcPr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3140">
              <w:rPr>
                <w:sz w:val="18"/>
                <w:szCs w:val="18"/>
              </w:rPr>
              <w:t>немцы</w:t>
            </w:r>
          </w:p>
        </w:tc>
      </w:tr>
      <w:tr w:rsidR="007D3140" w:rsidTr="007D3140">
        <w:trPr>
          <w:trHeight w:val="233"/>
        </w:trPr>
        <w:tc>
          <w:tcPr>
            <w:tcW w:w="923" w:type="dxa"/>
          </w:tcPr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3140">
              <w:rPr>
                <w:sz w:val="18"/>
                <w:szCs w:val="18"/>
              </w:rPr>
              <w:t>2522</w:t>
            </w:r>
          </w:p>
        </w:tc>
        <w:tc>
          <w:tcPr>
            <w:tcW w:w="993" w:type="dxa"/>
          </w:tcPr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3140">
              <w:rPr>
                <w:sz w:val="18"/>
                <w:szCs w:val="18"/>
              </w:rPr>
              <w:t>4315</w:t>
            </w:r>
          </w:p>
        </w:tc>
        <w:tc>
          <w:tcPr>
            <w:tcW w:w="1134" w:type="dxa"/>
          </w:tcPr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3140">
              <w:rPr>
                <w:sz w:val="18"/>
                <w:szCs w:val="18"/>
              </w:rPr>
              <w:t>10365</w:t>
            </w:r>
          </w:p>
        </w:tc>
        <w:tc>
          <w:tcPr>
            <w:tcW w:w="850" w:type="dxa"/>
          </w:tcPr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D3140">
              <w:rPr>
                <w:sz w:val="18"/>
                <w:szCs w:val="18"/>
              </w:rPr>
              <w:t>7250</w:t>
            </w:r>
          </w:p>
        </w:tc>
        <w:tc>
          <w:tcPr>
            <w:tcW w:w="851" w:type="dxa"/>
          </w:tcPr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27758</w:t>
            </w:r>
          </w:p>
        </w:tc>
        <w:tc>
          <w:tcPr>
            <w:tcW w:w="850" w:type="dxa"/>
          </w:tcPr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993" w:type="dxa"/>
          </w:tcPr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850" w:type="dxa"/>
          </w:tcPr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851" w:type="dxa"/>
          </w:tcPr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92" w:type="dxa"/>
          </w:tcPr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850" w:type="dxa"/>
          </w:tcPr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850" w:type="dxa"/>
          </w:tcPr>
          <w:p w:rsidR="007D3140" w:rsidRPr="007D3140" w:rsidRDefault="007D3140" w:rsidP="009A185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</w:tr>
    </w:tbl>
    <w:p w:rsidR="00182105" w:rsidRDefault="00182105" w:rsidP="009A185A">
      <w:pPr>
        <w:spacing w:line="360" w:lineRule="auto"/>
        <w:jc w:val="both"/>
        <w:rPr>
          <w:sz w:val="28"/>
          <w:szCs w:val="28"/>
        </w:rPr>
      </w:pPr>
    </w:p>
    <w:p w:rsidR="005119C6" w:rsidRDefault="005119C6" w:rsidP="009A18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Народы Увельского муниципального округа исповедуют христианство (преобладает православная ветвь) и мусульманство. Большая часть населения приверженцы православия.</w:t>
      </w:r>
    </w:p>
    <w:p w:rsidR="009213B9" w:rsidRDefault="0037679C" w:rsidP="009A18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Территория Увельского округа – район миграционной стабильности. </w:t>
      </w:r>
    </w:p>
    <w:p w:rsidR="009213B9" w:rsidRDefault="009213B9" w:rsidP="009A18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Одной из причин миграционного благополучия является достаточно небольшой поток «осевших» мигрантов из других стран. Увельский муниципальный округ находится вблизи внешней границы РФ, где велик поток иностранных граждан, но в основном все они просто пересекают территорию, не задерживаясь надолго. Кроме того изначально округ был многонациональным и представители разных народов привыкли спокойно жить рядом, уважая традиции друг друга.</w:t>
      </w:r>
    </w:p>
    <w:p w:rsidR="0037679C" w:rsidRDefault="0037679C" w:rsidP="009A185A">
      <w:pPr>
        <w:spacing w:line="360" w:lineRule="auto"/>
        <w:jc w:val="both"/>
        <w:rPr>
          <w:sz w:val="28"/>
          <w:szCs w:val="28"/>
        </w:rPr>
      </w:pPr>
      <w:r w:rsidRPr="0037679C">
        <w:rPr>
          <w:sz w:val="28"/>
          <w:szCs w:val="28"/>
        </w:rPr>
        <w:tab/>
      </w:r>
      <w:r w:rsidR="00C80A35">
        <w:rPr>
          <w:sz w:val="28"/>
          <w:szCs w:val="28"/>
        </w:rPr>
        <w:t>С</w:t>
      </w:r>
      <w:r w:rsidR="00C04254">
        <w:rPr>
          <w:sz w:val="28"/>
          <w:szCs w:val="28"/>
        </w:rPr>
        <w:t>ледствие</w:t>
      </w:r>
      <w:r w:rsidR="00C80A35">
        <w:rPr>
          <w:sz w:val="28"/>
          <w:szCs w:val="28"/>
        </w:rPr>
        <w:t>м</w:t>
      </w:r>
      <w:r>
        <w:rPr>
          <w:sz w:val="28"/>
          <w:szCs w:val="28"/>
        </w:rPr>
        <w:t xml:space="preserve"> внешних миграций на территории Увельского муниципального округа </w:t>
      </w:r>
      <w:r w:rsidR="00C80A35">
        <w:rPr>
          <w:sz w:val="28"/>
          <w:szCs w:val="28"/>
        </w:rPr>
        <w:t>является наличие 33 человек, имеющих</w:t>
      </w:r>
      <w:r>
        <w:rPr>
          <w:sz w:val="28"/>
          <w:szCs w:val="28"/>
        </w:rPr>
        <w:t xml:space="preserve"> ВНЖ, 7 человек</w:t>
      </w:r>
      <w:r w:rsidR="00C80A35">
        <w:rPr>
          <w:sz w:val="28"/>
          <w:szCs w:val="28"/>
        </w:rPr>
        <w:t>, проживающих</w:t>
      </w:r>
      <w:r>
        <w:rPr>
          <w:sz w:val="28"/>
          <w:szCs w:val="28"/>
        </w:rPr>
        <w:t xml:space="preserve"> временно (ВНЖ отсутствует). </w:t>
      </w:r>
    </w:p>
    <w:p w:rsidR="00F01339" w:rsidRDefault="00F01339" w:rsidP="009A18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Состояние межнациональных и межконфессиональных отношений в округе характеризуется стабильностью, конструктивным взаимодействием представителей разных этносов и вероисповеданий, основанным на взаимном уважении и доверии</w:t>
      </w:r>
      <w:r w:rsidR="0025362D">
        <w:rPr>
          <w:sz w:val="28"/>
          <w:szCs w:val="28"/>
        </w:rPr>
        <w:t>. За всю историю существования Увельского муниципального района, а ныне округа, конфликтов на межнациональной и межконфессиональной почве не зарегистрировано.</w:t>
      </w:r>
    </w:p>
    <w:p w:rsidR="0025362D" w:rsidRDefault="0025362D" w:rsidP="009A18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Проводимая в округе работа по реализации Г</w:t>
      </w:r>
      <w:r w:rsidR="00593A1F">
        <w:rPr>
          <w:sz w:val="28"/>
          <w:szCs w:val="28"/>
        </w:rPr>
        <w:t>осударственной национальной политики, направленной на укрепление гражданского единства, гражданского самосознания и сохранения самобытности</w:t>
      </w:r>
      <w:r w:rsidR="00182105">
        <w:rPr>
          <w:sz w:val="28"/>
          <w:szCs w:val="28"/>
        </w:rPr>
        <w:t xml:space="preserve"> многонационального народа российской нации, способствует сохранению традиций добрососедства, формированию общероссийской идентичности, воспитанию подрастающего поколения в духе уважения к культуре, традициям, языку народов, проживающих на территории Увельского края.</w:t>
      </w:r>
    </w:p>
    <w:p w:rsidR="00182105" w:rsidRDefault="00182105" w:rsidP="009A18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93B2C">
        <w:rPr>
          <w:sz w:val="28"/>
          <w:szCs w:val="28"/>
        </w:rPr>
        <w:t>Ежегодно на территории округа проводятся мероприятия, приуроченные к</w:t>
      </w:r>
      <w:r w:rsidR="003336A1">
        <w:rPr>
          <w:sz w:val="28"/>
          <w:szCs w:val="28"/>
        </w:rPr>
        <w:t>о</w:t>
      </w:r>
      <w:r w:rsidR="00C93B2C">
        <w:rPr>
          <w:sz w:val="28"/>
          <w:szCs w:val="28"/>
        </w:rPr>
        <w:t xml:space="preserve"> Дню народного единства. Выбранная форма проведения –фестиваль «Народная палитра», позволяет познакомить жителей Увельского </w:t>
      </w:r>
      <w:r w:rsidR="00C93B2C">
        <w:rPr>
          <w:sz w:val="28"/>
          <w:szCs w:val="28"/>
        </w:rPr>
        <w:lastRenderedPageBreak/>
        <w:t>муниципального округа</w:t>
      </w:r>
      <w:r w:rsidR="0062676B">
        <w:rPr>
          <w:sz w:val="28"/>
          <w:szCs w:val="28"/>
        </w:rPr>
        <w:t xml:space="preserve"> с культурой, традицией и обычаями </w:t>
      </w:r>
      <w:r w:rsidR="00E94F3A">
        <w:rPr>
          <w:sz w:val="28"/>
          <w:szCs w:val="28"/>
        </w:rPr>
        <w:t>народов, населяющих край, выразить самобытность и их роль в развитии территории.</w:t>
      </w:r>
    </w:p>
    <w:p w:rsidR="00E94F3A" w:rsidRDefault="00E94F3A" w:rsidP="009A18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Большую роль в воспитании подрастающего поколения в духе уважения к культуре</w:t>
      </w:r>
      <w:r w:rsidR="00B60A81">
        <w:rPr>
          <w:sz w:val="28"/>
          <w:szCs w:val="28"/>
        </w:rPr>
        <w:t xml:space="preserve"> народов</w:t>
      </w:r>
      <w:r>
        <w:rPr>
          <w:sz w:val="28"/>
          <w:szCs w:val="28"/>
        </w:rPr>
        <w:t>, формировании патриотизма играют образовательные организации и учреждения культуры</w:t>
      </w:r>
      <w:r w:rsidR="009410CF">
        <w:rPr>
          <w:sz w:val="28"/>
          <w:szCs w:val="28"/>
        </w:rPr>
        <w:t>,</w:t>
      </w:r>
      <w:r>
        <w:rPr>
          <w:sz w:val="28"/>
          <w:szCs w:val="28"/>
        </w:rPr>
        <w:t xml:space="preserve"> на базе которых проводится основная часть мероприятий</w:t>
      </w:r>
      <w:r w:rsidR="00B60A81">
        <w:rPr>
          <w:sz w:val="28"/>
          <w:szCs w:val="28"/>
        </w:rPr>
        <w:t xml:space="preserve"> по реализации Государственной национальной политики. Все проводимые мероприятия </w:t>
      </w:r>
      <w:r w:rsidR="006A61D8">
        <w:rPr>
          <w:sz w:val="28"/>
          <w:szCs w:val="28"/>
        </w:rPr>
        <w:t>освещаются в средствах массовой информации округа и в социальных сетях, что способствует большему охвату населения и пропаганде добрососедских отношений между народами Увельского округа.</w:t>
      </w:r>
    </w:p>
    <w:p w:rsidR="006A61D8" w:rsidRDefault="006A61D8" w:rsidP="009A18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тоже время в сфере национальных, межнациональных (межэтнических) отношений существуют  негативные факторы и риски (угрозы):</w:t>
      </w:r>
    </w:p>
    <w:p w:rsidR="006A61D8" w:rsidRDefault="006A61D8" w:rsidP="009A18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ослабление роли традиционных нравственных ценностей народов Российской Федерации;</w:t>
      </w:r>
    </w:p>
    <w:p w:rsidR="006A61D8" w:rsidRDefault="006A61D8" w:rsidP="009A18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5176">
        <w:rPr>
          <w:sz w:val="28"/>
          <w:szCs w:val="28"/>
        </w:rPr>
        <w:t>правовой нигилизм;</w:t>
      </w:r>
    </w:p>
    <w:p w:rsidR="00575176" w:rsidRDefault="00575176" w:rsidP="009A18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целеполагание проводимых мероприятий по данной тематики, их недостаточное количество;</w:t>
      </w:r>
    </w:p>
    <w:p w:rsidR="00575176" w:rsidRDefault="00575176" w:rsidP="009A18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распространенность негативных стереотипов в отношении некоторых народов;</w:t>
      </w:r>
    </w:p>
    <w:p w:rsidR="00575176" w:rsidRDefault="00575176" w:rsidP="009A18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количества трудовых мигрантов;</w:t>
      </w:r>
    </w:p>
    <w:p w:rsidR="00575176" w:rsidRDefault="00575176" w:rsidP="009A18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компактное проживание лиц цыганской национальности на территории округа.</w:t>
      </w:r>
    </w:p>
    <w:p w:rsidR="009929B2" w:rsidRPr="009A185A" w:rsidRDefault="00575176" w:rsidP="009A18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Текущее состояние и задачи перспективного развития Увельского муниципального округа обуславливают подходы к формированию Государственной национальной политики, направленные на сохранение стабильности в сфере межнациональных (межэтнических), межконфессиональных отношений и недопущению конфликтов на почве неприязни народов, населяющих Увельский муниципальный округ.</w:t>
      </w:r>
    </w:p>
    <w:p w:rsidR="009929B2" w:rsidRPr="009929B2" w:rsidRDefault="009929B2" w:rsidP="009A185A">
      <w:pPr>
        <w:spacing w:line="360" w:lineRule="auto"/>
        <w:jc w:val="center"/>
        <w:rPr>
          <w:sz w:val="28"/>
          <w:szCs w:val="28"/>
        </w:rPr>
      </w:pPr>
      <w:r w:rsidRPr="009929B2">
        <w:rPr>
          <w:sz w:val="28"/>
          <w:szCs w:val="28"/>
          <w:lang w:val="en-US"/>
        </w:rPr>
        <w:lastRenderedPageBreak/>
        <w:t>II</w:t>
      </w:r>
      <w:r w:rsidRPr="009929B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Описание приоритетов и целей муниципальной политики в сфере реализации муниципальной </w:t>
      </w:r>
      <w:r w:rsidRPr="009929B2">
        <w:rPr>
          <w:sz w:val="28"/>
          <w:szCs w:val="28"/>
        </w:rPr>
        <w:t>программы «Реализация государственной национальной политики в Увельском муниципальном округе</w:t>
      </w:r>
    </w:p>
    <w:p w:rsidR="009929B2" w:rsidRDefault="009929B2" w:rsidP="009A185A">
      <w:pPr>
        <w:spacing w:line="360" w:lineRule="auto"/>
        <w:jc w:val="center"/>
        <w:rPr>
          <w:sz w:val="28"/>
          <w:szCs w:val="28"/>
        </w:rPr>
      </w:pPr>
      <w:r w:rsidRPr="009929B2">
        <w:rPr>
          <w:sz w:val="28"/>
          <w:szCs w:val="28"/>
        </w:rPr>
        <w:t>на 2026 – 2028 годы»</w:t>
      </w:r>
      <w:r>
        <w:rPr>
          <w:sz w:val="28"/>
          <w:szCs w:val="28"/>
        </w:rPr>
        <w:t>.</w:t>
      </w:r>
    </w:p>
    <w:p w:rsidR="009929B2" w:rsidRDefault="009929B2" w:rsidP="009A185A">
      <w:pPr>
        <w:spacing w:line="360" w:lineRule="auto"/>
        <w:ind w:firstLine="708"/>
        <w:jc w:val="both"/>
      </w:pPr>
      <w:r w:rsidRPr="00AA5136">
        <w:rPr>
          <w:sz w:val="28"/>
          <w:szCs w:val="28"/>
          <w:shd w:val="clear" w:color="auto" w:fill="FFFFFF"/>
        </w:rPr>
        <w:t xml:space="preserve">Приоритеты в сфере реализации муниципальной программы определены исходя из целей и приоритетов государственной </w:t>
      </w:r>
      <w:r>
        <w:rPr>
          <w:sz w:val="28"/>
          <w:szCs w:val="28"/>
          <w:shd w:val="clear" w:color="auto" w:fill="FFFFFF"/>
        </w:rPr>
        <w:t xml:space="preserve"> </w:t>
      </w:r>
      <w:r w:rsidRPr="00AA513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национальной  политики, определенных Стратегией государственной национальной политики Российской Федерации на период до 2036 года, утвержденной Указом Президента Российской Федерации </w:t>
      </w:r>
      <w:r w:rsidR="000B7008">
        <w:rPr>
          <w:sz w:val="28"/>
          <w:szCs w:val="28"/>
          <w:shd w:val="clear" w:color="auto" w:fill="FFFFFF"/>
        </w:rPr>
        <w:t xml:space="preserve">от 25 ноября 2025 года № 858, </w:t>
      </w:r>
      <w:r>
        <w:rPr>
          <w:sz w:val="28"/>
          <w:szCs w:val="28"/>
          <w:shd w:val="clear" w:color="auto" w:fill="FFFFFF"/>
        </w:rPr>
        <w:t>а также  Г</w:t>
      </w:r>
      <w:r w:rsidRPr="00AA5136">
        <w:rPr>
          <w:sz w:val="28"/>
          <w:szCs w:val="28"/>
          <w:shd w:val="clear" w:color="auto" w:fill="FFFFFF"/>
        </w:rPr>
        <w:t>осударственной программой Челябинской области «Р</w:t>
      </w:r>
      <w:r>
        <w:rPr>
          <w:sz w:val="28"/>
          <w:szCs w:val="28"/>
          <w:shd w:val="clear" w:color="auto" w:fill="FFFFFF"/>
        </w:rPr>
        <w:t>еализации государственной национальной политики</w:t>
      </w:r>
      <w:r w:rsidRPr="00AA5136">
        <w:rPr>
          <w:sz w:val="28"/>
          <w:szCs w:val="28"/>
          <w:shd w:val="clear" w:color="auto" w:fill="FFFFFF"/>
        </w:rPr>
        <w:t xml:space="preserve"> в Челябинской области»</w:t>
      </w:r>
      <w:r w:rsidR="001B7FB0">
        <w:rPr>
          <w:sz w:val="28"/>
          <w:szCs w:val="28"/>
          <w:shd w:val="clear" w:color="auto" w:fill="FFFFFF"/>
        </w:rPr>
        <w:t>, утвержденной Постановлением правительства Челябинской области</w:t>
      </w:r>
      <w:r>
        <w:rPr>
          <w:sz w:val="28"/>
          <w:szCs w:val="28"/>
          <w:shd w:val="clear" w:color="auto" w:fill="FFFFFF"/>
        </w:rPr>
        <w:t xml:space="preserve"> от 27 декабря 2021 г. № 701-П</w:t>
      </w:r>
      <w:r w:rsidR="003C599C">
        <w:rPr>
          <w:sz w:val="28"/>
          <w:szCs w:val="28"/>
          <w:shd w:val="clear" w:color="auto" w:fill="FFFFFF"/>
        </w:rPr>
        <w:t>:</w:t>
      </w:r>
    </w:p>
    <w:p w:rsidR="00252B86" w:rsidRPr="00B44054" w:rsidRDefault="00252B86" w:rsidP="009A185A">
      <w:pPr>
        <w:numPr>
          <w:ilvl w:val="0"/>
          <w:numId w:val="5"/>
        </w:numPr>
        <w:shd w:val="clear" w:color="auto" w:fill="FFFFFF"/>
        <w:spacing w:line="360" w:lineRule="auto"/>
        <w:ind w:left="384"/>
        <w:rPr>
          <w:color w:val="202122"/>
          <w:sz w:val="28"/>
          <w:szCs w:val="28"/>
        </w:rPr>
      </w:pPr>
      <w:r w:rsidRPr="00B44054">
        <w:rPr>
          <w:color w:val="202122"/>
          <w:sz w:val="28"/>
          <w:szCs w:val="28"/>
        </w:rPr>
        <w:t>Интеграция новых субъектов РФ (</w:t>
      </w:r>
      <w:hyperlink r:id="rId10" w:tooltip="Республика Крым" w:history="1">
        <w:r w:rsidRPr="009A185A">
          <w:rPr>
            <w:rStyle w:val="a8"/>
            <w:color w:val="auto"/>
            <w:sz w:val="28"/>
            <w:szCs w:val="28"/>
            <w:u w:val="none"/>
          </w:rPr>
          <w:t>Крым</w:t>
        </w:r>
      </w:hyperlink>
      <w:r w:rsidRPr="009A185A">
        <w:rPr>
          <w:sz w:val="28"/>
          <w:szCs w:val="28"/>
        </w:rPr>
        <w:t>, </w:t>
      </w:r>
      <w:hyperlink r:id="rId11" w:tooltip="Севастополь" w:history="1">
        <w:r w:rsidRPr="009A185A">
          <w:rPr>
            <w:rStyle w:val="a8"/>
            <w:color w:val="auto"/>
            <w:sz w:val="28"/>
            <w:szCs w:val="28"/>
            <w:u w:val="none"/>
          </w:rPr>
          <w:t>Севастополь</w:t>
        </w:r>
      </w:hyperlink>
      <w:r w:rsidRPr="009A185A">
        <w:rPr>
          <w:sz w:val="28"/>
          <w:szCs w:val="28"/>
        </w:rPr>
        <w:t>, </w:t>
      </w:r>
      <w:hyperlink r:id="rId12" w:tooltip="ДНР" w:history="1">
        <w:r w:rsidRPr="009A185A">
          <w:rPr>
            <w:rStyle w:val="a8"/>
            <w:color w:val="auto"/>
            <w:sz w:val="28"/>
            <w:szCs w:val="28"/>
            <w:u w:val="none"/>
          </w:rPr>
          <w:t>ДНР</w:t>
        </w:r>
      </w:hyperlink>
      <w:r w:rsidRPr="009A185A">
        <w:rPr>
          <w:sz w:val="28"/>
          <w:szCs w:val="28"/>
        </w:rPr>
        <w:t>, </w:t>
      </w:r>
      <w:hyperlink r:id="rId13" w:tooltip="ЛНР" w:history="1">
        <w:r w:rsidRPr="009A185A">
          <w:rPr>
            <w:rStyle w:val="a8"/>
            <w:color w:val="auto"/>
            <w:sz w:val="28"/>
            <w:szCs w:val="28"/>
            <w:u w:val="none"/>
          </w:rPr>
          <w:t>ЛНР</w:t>
        </w:r>
      </w:hyperlink>
      <w:r w:rsidRPr="009A185A">
        <w:rPr>
          <w:sz w:val="28"/>
          <w:szCs w:val="28"/>
        </w:rPr>
        <w:t>, </w:t>
      </w:r>
      <w:hyperlink r:id="rId14" w:tooltip="Запорожская область" w:history="1">
        <w:r w:rsidRPr="009A185A">
          <w:rPr>
            <w:rStyle w:val="a8"/>
            <w:color w:val="auto"/>
            <w:sz w:val="28"/>
            <w:szCs w:val="28"/>
            <w:u w:val="none"/>
          </w:rPr>
          <w:t>Запорожская</w:t>
        </w:r>
      </w:hyperlink>
      <w:r w:rsidRPr="009A185A">
        <w:rPr>
          <w:sz w:val="28"/>
          <w:szCs w:val="28"/>
        </w:rPr>
        <w:t> и </w:t>
      </w:r>
      <w:hyperlink r:id="rId15" w:tooltip="Херсонская область" w:history="1">
        <w:r w:rsidRPr="009A185A">
          <w:rPr>
            <w:rStyle w:val="a8"/>
            <w:color w:val="auto"/>
            <w:sz w:val="28"/>
            <w:szCs w:val="28"/>
            <w:u w:val="none"/>
          </w:rPr>
          <w:t>Херсонская области</w:t>
        </w:r>
      </w:hyperlink>
      <w:r w:rsidRPr="009A185A">
        <w:rPr>
          <w:sz w:val="28"/>
          <w:szCs w:val="28"/>
        </w:rPr>
        <w:t xml:space="preserve">) в </w:t>
      </w:r>
      <w:r w:rsidRPr="00B44054">
        <w:rPr>
          <w:color w:val="202122"/>
          <w:sz w:val="28"/>
          <w:szCs w:val="28"/>
        </w:rPr>
        <w:t>государственное пространство, включая реализацию программ социально-экономического развития и формирование советов по межнациональным и межрелигиозным отношениям</w:t>
      </w:r>
    </w:p>
    <w:p w:rsidR="00252B86" w:rsidRPr="00B44054" w:rsidRDefault="00252B86" w:rsidP="009A185A">
      <w:pPr>
        <w:numPr>
          <w:ilvl w:val="0"/>
          <w:numId w:val="5"/>
        </w:numPr>
        <w:shd w:val="clear" w:color="auto" w:fill="FFFFFF"/>
        <w:spacing w:before="100" w:beforeAutospacing="1" w:after="24" w:line="360" w:lineRule="auto"/>
        <w:ind w:left="384"/>
        <w:rPr>
          <w:color w:val="202122"/>
          <w:sz w:val="28"/>
          <w:szCs w:val="28"/>
        </w:rPr>
      </w:pPr>
      <w:r w:rsidRPr="00B44054">
        <w:rPr>
          <w:color w:val="202122"/>
          <w:sz w:val="28"/>
          <w:szCs w:val="28"/>
        </w:rPr>
        <w:t>Адаптация мигрантов и их социализация в российском обществе, включая изучение русского языка и соблюдение законов</w:t>
      </w:r>
    </w:p>
    <w:p w:rsidR="00252B86" w:rsidRPr="009A185A" w:rsidRDefault="00252B86" w:rsidP="009A185A">
      <w:pPr>
        <w:numPr>
          <w:ilvl w:val="0"/>
          <w:numId w:val="5"/>
        </w:numPr>
        <w:shd w:val="clear" w:color="auto" w:fill="FFFFFF"/>
        <w:spacing w:before="100" w:beforeAutospacing="1" w:after="24" w:line="360" w:lineRule="auto"/>
        <w:ind w:left="384"/>
        <w:rPr>
          <w:sz w:val="28"/>
          <w:szCs w:val="28"/>
        </w:rPr>
      </w:pPr>
      <w:r w:rsidRPr="00B44054">
        <w:rPr>
          <w:color w:val="202122"/>
          <w:sz w:val="28"/>
          <w:szCs w:val="28"/>
        </w:rPr>
        <w:t xml:space="preserve">Распространение русской культуры и русского языка в </w:t>
      </w:r>
      <w:r w:rsidRPr="009A185A">
        <w:rPr>
          <w:sz w:val="28"/>
          <w:szCs w:val="28"/>
        </w:rPr>
        <w:t>рамках </w:t>
      </w:r>
      <w:hyperlink r:id="rId16" w:tooltip="БРИКС" w:history="1">
        <w:r w:rsidRPr="009A185A">
          <w:rPr>
            <w:rStyle w:val="a8"/>
            <w:color w:val="auto"/>
            <w:sz w:val="28"/>
            <w:szCs w:val="28"/>
            <w:u w:val="none"/>
          </w:rPr>
          <w:t>БРИКС</w:t>
        </w:r>
      </w:hyperlink>
      <w:r w:rsidRPr="009A185A">
        <w:rPr>
          <w:sz w:val="28"/>
          <w:szCs w:val="28"/>
        </w:rPr>
        <w:t>, </w:t>
      </w:r>
      <w:hyperlink r:id="rId17" w:tooltip="ШОС" w:history="1">
        <w:r w:rsidRPr="009A185A">
          <w:rPr>
            <w:rStyle w:val="a8"/>
            <w:color w:val="auto"/>
            <w:sz w:val="28"/>
            <w:szCs w:val="28"/>
            <w:u w:val="none"/>
          </w:rPr>
          <w:t>ШОС</w:t>
        </w:r>
      </w:hyperlink>
      <w:r w:rsidRPr="009A185A">
        <w:rPr>
          <w:sz w:val="28"/>
          <w:szCs w:val="28"/>
        </w:rPr>
        <w:t> и на</w:t>
      </w:r>
      <w:r w:rsidRPr="00B44054">
        <w:rPr>
          <w:color w:val="202122"/>
          <w:sz w:val="28"/>
          <w:szCs w:val="28"/>
        </w:rPr>
        <w:t xml:space="preserve"> территории </w:t>
      </w:r>
      <w:hyperlink r:id="rId18" w:tooltip="СНГ" w:history="1">
        <w:r w:rsidRPr="009A185A">
          <w:rPr>
            <w:rStyle w:val="a8"/>
            <w:color w:val="auto"/>
            <w:sz w:val="28"/>
            <w:szCs w:val="28"/>
            <w:u w:val="none"/>
          </w:rPr>
          <w:t>СНГ</w:t>
        </w:r>
      </w:hyperlink>
    </w:p>
    <w:p w:rsidR="00252B86" w:rsidRPr="00B44054" w:rsidRDefault="00252B86" w:rsidP="009A185A">
      <w:pPr>
        <w:numPr>
          <w:ilvl w:val="0"/>
          <w:numId w:val="5"/>
        </w:numPr>
        <w:shd w:val="clear" w:color="auto" w:fill="FFFFFF"/>
        <w:spacing w:before="100" w:beforeAutospacing="1" w:after="24" w:line="360" w:lineRule="auto"/>
        <w:ind w:left="384"/>
        <w:rPr>
          <w:color w:val="202122"/>
          <w:sz w:val="28"/>
          <w:szCs w:val="28"/>
        </w:rPr>
      </w:pPr>
      <w:r w:rsidRPr="00B44054">
        <w:rPr>
          <w:color w:val="202122"/>
          <w:sz w:val="28"/>
          <w:szCs w:val="28"/>
        </w:rPr>
        <w:t>Поддержка коренных малочисленных народов Севера, Сибири и Дальнего Востока, включая улучшение жилищных условий, развитие традиционной хозяйственной деятельности (оленеводство, рыболовство, охота), обеспечение связью и цифровыми технологиями</w:t>
      </w:r>
    </w:p>
    <w:p w:rsidR="00252B86" w:rsidRDefault="00252B86" w:rsidP="009A185A">
      <w:pPr>
        <w:numPr>
          <w:ilvl w:val="0"/>
          <w:numId w:val="5"/>
        </w:numPr>
        <w:shd w:val="clear" w:color="auto" w:fill="FFFFFF"/>
        <w:spacing w:before="100" w:beforeAutospacing="1" w:after="24" w:line="360" w:lineRule="auto"/>
        <w:ind w:left="384"/>
        <w:rPr>
          <w:color w:val="202122"/>
          <w:sz w:val="28"/>
          <w:szCs w:val="28"/>
        </w:rPr>
      </w:pPr>
      <w:r w:rsidRPr="00B44054">
        <w:rPr>
          <w:color w:val="202122"/>
          <w:sz w:val="28"/>
          <w:szCs w:val="28"/>
        </w:rPr>
        <w:t xml:space="preserve">Работа с детьми и молодёжью по формированию гражданского самосознания, патриотизма и традиционных духовно-нравственных ценностей через образование, историческое краеведение, проекты по </w:t>
      </w:r>
      <w:r w:rsidRPr="00B44054">
        <w:rPr>
          <w:color w:val="202122"/>
          <w:sz w:val="28"/>
          <w:szCs w:val="28"/>
        </w:rPr>
        <w:lastRenderedPageBreak/>
        <w:t>передаче ценностей между поколениями и мероприятия против ксенофобии.</w:t>
      </w:r>
    </w:p>
    <w:p w:rsidR="00BE7438" w:rsidRPr="00B44054" w:rsidRDefault="00BE7438" w:rsidP="009A185A">
      <w:pPr>
        <w:shd w:val="clear" w:color="auto" w:fill="FFFFFF"/>
        <w:spacing w:before="100" w:beforeAutospacing="1" w:after="24" w:line="360" w:lineRule="auto"/>
        <w:ind w:left="24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>Основные цели и принципы национальной политики Российской Федерации:</w:t>
      </w:r>
    </w:p>
    <w:p w:rsidR="00252B86" w:rsidRPr="00B44054" w:rsidRDefault="00252B86" w:rsidP="009A185A">
      <w:pPr>
        <w:numPr>
          <w:ilvl w:val="0"/>
          <w:numId w:val="6"/>
        </w:numPr>
        <w:shd w:val="clear" w:color="auto" w:fill="FFFFFF"/>
        <w:spacing w:before="100" w:beforeAutospacing="1" w:after="24" w:line="360" w:lineRule="auto"/>
        <w:ind w:left="384"/>
        <w:rPr>
          <w:color w:val="202122"/>
          <w:sz w:val="28"/>
          <w:szCs w:val="28"/>
        </w:rPr>
      </w:pPr>
      <w:r w:rsidRPr="00B44054">
        <w:rPr>
          <w:color w:val="202122"/>
          <w:sz w:val="28"/>
          <w:szCs w:val="28"/>
        </w:rPr>
        <w:t>Укрепление исторически сложившегося единства многонационального народа России и общероссийской гражданской идентичности при сохранении этнокультурного и языкового многообразия</w:t>
      </w:r>
    </w:p>
    <w:p w:rsidR="00252B86" w:rsidRPr="00B44054" w:rsidRDefault="00252B86" w:rsidP="009A185A">
      <w:pPr>
        <w:numPr>
          <w:ilvl w:val="0"/>
          <w:numId w:val="6"/>
        </w:numPr>
        <w:shd w:val="clear" w:color="auto" w:fill="FFFFFF"/>
        <w:spacing w:before="100" w:beforeAutospacing="1" w:after="24" w:line="360" w:lineRule="auto"/>
        <w:ind w:left="384"/>
        <w:rPr>
          <w:color w:val="202122"/>
          <w:sz w:val="28"/>
          <w:szCs w:val="28"/>
        </w:rPr>
      </w:pPr>
      <w:r w:rsidRPr="00B44054">
        <w:rPr>
          <w:color w:val="202122"/>
          <w:sz w:val="28"/>
          <w:szCs w:val="28"/>
        </w:rPr>
        <w:t>Обеспечение национальных интересов, государственного единства и территориальной целостности страны</w:t>
      </w:r>
    </w:p>
    <w:p w:rsidR="00252B86" w:rsidRPr="00695C0D" w:rsidRDefault="00252B86" w:rsidP="009A185A">
      <w:pPr>
        <w:numPr>
          <w:ilvl w:val="0"/>
          <w:numId w:val="6"/>
        </w:numPr>
        <w:shd w:val="clear" w:color="auto" w:fill="FFFFFF"/>
        <w:spacing w:before="100" w:beforeAutospacing="1" w:after="24" w:line="360" w:lineRule="auto"/>
        <w:ind w:left="384"/>
        <w:rPr>
          <w:sz w:val="28"/>
          <w:szCs w:val="28"/>
        </w:rPr>
      </w:pPr>
      <w:r w:rsidRPr="00B44054">
        <w:rPr>
          <w:color w:val="202122"/>
          <w:sz w:val="28"/>
          <w:szCs w:val="28"/>
        </w:rPr>
        <w:t xml:space="preserve">Гармонизация межнациональных и межрелигиозных отношений, </w:t>
      </w:r>
      <w:r w:rsidRPr="00695C0D">
        <w:rPr>
          <w:sz w:val="28"/>
          <w:szCs w:val="28"/>
        </w:rPr>
        <w:t>противодействие </w:t>
      </w:r>
      <w:hyperlink r:id="rId19" w:tooltip="Экстремизм" w:history="1">
        <w:r w:rsidRPr="00695C0D">
          <w:rPr>
            <w:rStyle w:val="a8"/>
            <w:color w:val="auto"/>
            <w:sz w:val="28"/>
            <w:szCs w:val="28"/>
            <w:u w:val="none"/>
          </w:rPr>
          <w:t>экстремизму</w:t>
        </w:r>
      </w:hyperlink>
      <w:r w:rsidRPr="00695C0D">
        <w:rPr>
          <w:sz w:val="28"/>
          <w:szCs w:val="28"/>
        </w:rPr>
        <w:t>, </w:t>
      </w:r>
      <w:hyperlink r:id="rId20" w:tooltip="Ксенофобия" w:history="1">
        <w:r w:rsidRPr="00695C0D">
          <w:rPr>
            <w:rStyle w:val="a8"/>
            <w:color w:val="auto"/>
            <w:sz w:val="28"/>
            <w:szCs w:val="28"/>
            <w:u w:val="none"/>
          </w:rPr>
          <w:t>ксенофобии</w:t>
        </w:r>
      </w:hyperlink>
      <w:r w:rsidRPr="00695C0D">
        <w:rPr>
          <w:sz w:val="28"/>
          <w:szCs w:val="28"/>
        </w:rPr>
        <w:t>, </w:t>
      </w:r>
      <w:hyperlink r:id="rId21" w:tooltip="Неонацизм" w:history="1">
        <w:r w:rsidRPr="00695C0D">
          <w:rPr>
            <w:rStyle w:val="a8"/>
            <w:color w:val="auto"/>
            <w:sz w:val="28"/>
            <w:szCs w:val="28"/>
            <w:u w:val="none"/>
          </w:rPr>
          <w:t>неонацизму</w:t>
        </w:r>
      </w:hyperlink>
      <w:r w:rsidRPr="00695C0D">
        <w:rPr>
          <w:sz w:val="28"/>
          <w:szCs w:val="28"/>
        </w:rPr>
        <w:t>, </w:t>
      </w:r>
      <w:hyperlink r:id="rId22" w:tooltip="Русофобия" w:history="1">
        <w:r w:rsidRPr="00695C0D">
          <w:rPr>
            <w:rStyle w:val="a8"/>
            <w:color w:val="auto"/>
            <w:sz w:val="28"/>
            <w:szCs w:val="28"/>
            <w:u w:val="none"/>
          </w:rPr>
          <w:t>русофобии</w:t>
        </w:r>
      </w:hyperlink>
      <w:r w:rsidRPr="00695C0D">
        <w:rPr>
          <w:sz w:val="28"/>
          <w:szCs w:val="28"/>
        </w:rPr>
        <w:t> и фальсификации истории</w:t>
      </w:r>
    </w:p>
    <w:p w:rsidR="009A185A" w:rsidRDefault="00252B86" w:rsidP="00ED6F50">
      <w:pPr>
        <w:numPr>
          <w:ilvl w:val="0"/>
          <w:numId w:val="6"/>
        </w:numPr>
        <w:shd w:val="clear" w:color="auto" w:fill="FFFFFF"/>
        <w:spacing w:before="100" w:beforeAutospacing="1" w:after="24" w:line="360" w:lineRule="auto"/>
        <w:ind w:left="384"/>
        <w:rPr>
          <w:sz w:val="28"/>
          <w:szCs w:val="28"/>
        </w:rPr>
      </w:pPr>
      <w:r w:rsidRPr="00695C0D">
        <w:rPr>
          <w:sz w:val="28"/>
          <w:szCs w:val="28"/>
        </w:rPr>
        <w:t>Защита исторической правды о </w:t>
      </w:r>
      <w:hyperlink r:id="rId23" w:tooltip="Вторая мировая война" w:history="1">
        <w:r w:rsidRPr="00695C0D">
          <w:rPr>
            <w:rStyle w:val="a8"/>
            <w:color w:val="auto"/>
            <w:sz w:val="28"/>
            <w:szCs w:val="28"/>
            <w:u w:val="none"/>
          </w:rPr>
          <w:t>Второй мировой войне</w:t>
        </w:r>
      </w:hyperlink>
      <w:r w:rsidRPr="00695C0D">
        <w:rPr>
          <w:sz w:val="28"/>
          <w:szCs w:val="28"/>
        </w:rPr>
        <w:t> и роли </w:t>
      </w:r>
      <w:hyperlink r:id="rId24" w:tooltip="СССР" w:history="1">
        <w:r w:rsidRPr="00695C0D">
          <w:rPr>
            <w:rStyle w:val="a8"/>
            <w:color w:val="auto"/>
            <w:sz w:val="28"/>
            <w:szCs w:val="28"/>
            <w:u w:val="none"/>
          </w:rPr>
          <w:t>СССР</w:t>
        </w:r>
      </w:hyperlink>
      <w:r w:rsidRPr="00695C0D">
        <w:rPr>
          <w:sz w:val="28"/>
          <w:szCs w:val="28"/>
        </w:rPr>
        <w:t> в ней.</w:t>
      </w:r>
    </w:p>
    <w:p w:rsidR="00ED6F50" w:rsidRPr="00ED6F50" w:rsidRDefault="00ED6F50" w:rsidP="00ED6F50">
      <w:pPr>
        <w:numPr>
          <w:ilvl w:val="0"/>
          <w:numId w:val="6"/>
        </w:numPr>
        <w:shd w:val="clear" w:color="auto" w:fill="FFFFFF"/>
        <w:spacing w:before="100" w:beforeAutospacing="1" w:after="24" w:line="360" w:lineRule="auto"/>
        <w:ind w:left="384"/>
        <w:rPr>
          <w:sz w:val="28"/>
          <w:szCs w:val="28"/>
        </w:rPr>
      </w:pPr>
    </w:p>
    <w:p w:rsidR="00C240C6" w:rsidRDefault="006A6179" w:rsidP="00982F43">
      <w:pPr>
        <w:spacing w:line="360" w:lineRule="auto"/>
        <w:ind w:left="426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 w:rsidR="00C240C6">
        <w:rPr>
          <w:sz w:val="28"/>
          <w:szCs w:val="28"/>
        </w:rPr>
        <w:t>Сведения о взаимосвязи со стратегическими приоритетами, целями и показателями государственной программы</w:t>
      </w:r>
      <w:r w:rsidR="00982F43">
        <w:rPr>
          <w:sz w:val="28"/>
          <w:szCs w:val="28"/>
        </w:rPr>
        <w:t>.</w:t>
      </w:r>
    </w:p>
    <w:p w:rsidR="00C240C6" w:rsidRPr="001B7FB0" w:rsidRDefault="001B7FB0" w:rsidP="009A185A">
      <w:pPr>
        <w:pStyle w:val="2"/>
        <w:spacing w:before="0" w:beforeAutospacing="0" w:after="0" w:afterAutospacing="0" w:line="360" w:lineRule="auto"/>
        <w:jc w:val="both"/>
        <w:rPr>
          <w:b w:val="0"/>
          <w:color w:val="3B4256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C240C6" w:rsidRPr="005C74E4">
        <w:rPr>
          <w:b w:val="0"/>
          <w:sz w:val="28"/>
          <w:szCs w:val="28"/>
        </w:rPr>
        <w:t>В рамках реализации муниципальной программы</w:t>
      </w:r>
      <w:r>
        <w:rPr>
          <w:b w:val="0"/>
          <w:sz w:val="28"/>
          <w:szCs w:val="28"/>
        </w:rPr>
        <w:t xml:space="preserve"> «Реализация государственной национальной политики в Увельском муниципальном округе на 2026-2028 годы»</w:t>
      </w:r>
      <w:r w:rsidR="00C240C6" w:rsidRPr="005C74E4">
        <w:rPr>
          <w:b w:val="0"/>
          <w:sz w:val="28"/>
          <w:szCs w:val="28"/>
        </w:rPr>
        <w:t xml:space="preserve"> обеспечена взаимосвязь с национальными целями через показатели государственной </w:t>
      </w:r>
      <w:hyperlink r:id="rId25">
        <w:r w:rsidR="00C240C6" w:rsidRPr="005C74E4">
          <w:rPr>
            <w:b w:val="0"/>
            <w:sz w:val="28"/>
            <w:szCs w:val="28"/>
          </w:rPr>
          <w:t>программы</w:t>
        </w:r>
      </w:hyperlink>
      <w:r w:rsidR="00C240C6" w:rsidRPr="005C74E4">
        <w:rPr>
          <w:b w:val="0"/>
          <w:sz w:val="28"/>
          <w:szCs w:val="28"/>
        </w:rPr>
        <w:t xml:space="preserve"> Челябинской области </w:t>
      </w:r>
      <w:r w:rsidRPr="001B7FB0">
        <w:rPr>
          <w:b w:val="0"/>
          <w:sz w:val="28"/>
          <w:szCs w:val="28"/>
        </w:rPr>
        <w:t>«Реализация государственной национальной политики в Челябинской области» (2022-2030 годы)</w:t>
      </w:r>
      <w:r w:rsidR="00C240C6" w:rsidRPr="001B7FB0">
        <w:rPr>
          <w:b w:val="0"/>
          <w:sz w:val="28"/>
          <w:szCs w:val="28"/>
        </w:rPr>
        <w:t>, утвержденной Постановлением Правительства</w:t>
      </w:r>
      <w:r w:rsidR="00C240C6" w:rsidRPr="005C74E4">
        <w:rPr>
          <w:b w:val="0"/>
          <w:sz w:val="28"/>
          <w:szCs w:val="28"/>
        </w:rPr>
        <w:t xml:space="preserve"> Челябинской области </w:t>
      </w:r>
      <w:r>
        <w:rPr>
          <w:b w:val="0"/>
          <w:sz w:val="28"/>
          <w:szCs w:val="28"/>
        </w:rPr>
        <w:t>от 27.12.2021 г. № 701</w:t>
      </w:r>
      <w:r w:rsidR="00C240C6" w:rsidRPr="005C74E4">
        <w:rPr>
          <w:b w:val="0"/>
          <w:sz w:val="28"/>
          <w:szCs w:val="28"/>
        </w:rPr>
        <w:t>-П</w:t>
      </w:r>
      <w:r>
        <w:rPr>
          <w:b w:val="0"/>
          <w:sz w:val="28"/>
          <w:szCs w:val="28"/>
        </w:rPr>
        <w:t>.</w:t>
      </w:r>
      <w:r w:rsidR="00C240C6" w:rsidRPr="005C74E4">
        <w:rPr>
          <w:b w:val="0"/>
          <w:sz w:val="28"/>
          <w:szCs w:val="28"/>
        </w:rPr>
        <w:t xml:space="preserve"> </w:t>
      </w:r>
    </w:p>
    <w:p w:rsidR="009A185A" w:rsidRDefault="009A185A" w:rsidP="009A185A">
      <w:pPr>
        <w:spacing w:line="360" w:lineRule="auto"/>
        <w:rPr>
          <w:sz w:val="28"/>
          <w:szCs w:val="28"/>
        </w:rPr>
      </w:pPr>
    </w:p>
    <w:p w:rsidR="00A2422F" w:rsidRDefault="00A2422F" w:rsidP="009A185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Задачи муниципального управления, способы</w:t>
      </w:r>
      <w:r w:rsidR="00166BBB">
        <w:rPr>
          <w:sz w:val="28"/>
          <w:szCs w:val="28"/>
        </w:rPr>
        <w:t xml:space="preserve"> их эффективного решения в реализации муниципальной программы </w:t>
      </w:r>
      <w:r w:rsidR="00166BBB" w:rsidRPr="00166BBB">
        <w:rPr>
          <w:sz w:val="28"/>
          <w:szCs w:val="28"/>
        </w:rPr>
        <w:t>«Реализация государственной национальной политики в Увельском муниципальном округе на 2026-2028 годы»</w:t>
      </w:r>
      <w:r w:rsidR="00166BBB">
        <w:rPr>
          <w:sz w:val="28"/>
          <w:szCs w:val="28"/>
        </w:rPr>
        <w:t>.</w:t>
      </w:r>
    </w:p>
    <w:p w:rsidR="00057C69" w:rsidRPr="00935197" w:rsidRDefault="00057C69" w:rsidP="009A185A">
      <w:pPr>
        <w:spacing w:line="360" w:lineRule="auto"/>
        <w:ind w:left="3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Создание условий для сохранения и развития этнокультурного многообразия населения округа;</w:t>
      </w:r>
    </w:p>
    <w:p w:rsidR="00057C69" w:rsidRDefault="00057C69" w:rsidP="009A185A">
      <w:pPr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2) С</w:t>
      </w:r>
      <w:r w:rsidRPr="00C93EF7">
        <w:rPr>
          <w:sz w:val="28"/>
          <w:szCs w:val="28"/>
        </w:rPr>
        <w:t>охранение национального культурного наследия и создание условий для этнокультурного развития народов, проживающих на территории</w:t>
      </w:r>
      <w:r>
        <w:rPr>
          <w:sz w:val="28"/>
          <w:szCs w:val="28"/>
        </w:rPr>
        <w:t xml:space="preserve"> Увельского муниципального округа, с</w:t>
      </w:r>
      <w:r w:rsidRPr="00B94BE8">
        <w:rPr>
          <w:sz w:val="28"/>
          <w:szCs w:val="28"/>
        </w:rPr>
        <w:t>одействие укреплению гражданского единства и гармонизации межнациональных и межрелигиозных отношений.</w:t>
      </w:r>
    </w:p>
    <w:p w:rsidR="00057C69" w:rsidRDefault="00057C69" w:rsidP="009A18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3) У</w:t>
      </w:r>
      <w:r w:rsidRPr="00C93EF7">
        <w:rPr>
          <w:sz w:val="28"/>
          <w:szCs w:val="28"/>
        </w:rPr>
        <w:t>спешна</w:t>
      </w:r>
      <w:r>
        <w:rPr>
          <w:sz w:val="28"/>
          <w:szCs w:val="28"/>
        </w:rPr>
        <w:t xml:space="preserve">я социальная и </w:t>
      </w:r>
      <w:r w:rsidRPr="00C93EF7">
        <w:rPr>
          <w:sz w:val="28"/>
          <w:szCs w:val="28"/>
        </w:rPr>
        <w:t>культурная а</w:t>
      </w:r>
      <w:r>
        <w:rPr>
          <w:sz w:val="28"/>
          <w:szCs w:val="28"/>
        </w:rPr>
        <w:t>даптация и интеграция мигрантов</w:t>
      </w:r>
      <w:r w:rsidRPr="00C93EF7">
        <w:rPr>
          <w:sz w:val="28"/>
          <w:szCs w:val="28"/>
        </w:rPr>
        <w:t xml:space="preserve"> </w:t>
      </w:r>
      <w:r>
        <w:rPr>
          <w:sz w:val="28"/>
          <w:szCs w:val="28"/>
        </w:rPr>
        <w:t>в российское общество.</w:t>
      </w:r>
    </w:p>
    <w:p w:rsidR="00994DDF" w:rsidRDefault="00994DDF" w:rsidP="009A185A">
      <w:pPr>
        <w:spacing w:line="360" w:lineRule="auto"/>
        <w:jc w:val="both"/>
        <w:rPr>
          <w:sz w:val="28"/>
          <w:szCs w:val="28"/>
        </w:rPr>
      </w:pPr>
    </w:p>
    <w:p w:rsidR="00994DDF" w:rsidRPr="00965E93" w:rsidRDefault="00017D2D" w:rsidP="009213B9">
      <w:pPr>
        <w:spacing w:line="360" w:lineRule="auto"/>
        <w:jc w:val="center"/>
        <w:rPr>
          <w:sz w:val="28"/>
          <w:szCs w:val="28"/>
        </w:rPr>
      </w:pPr>
      <w:r w:rsidRPr="00017D2D">
        <w:rPr>
          <w:sz w:val="28"/>
          <w:szCs w:val="28"/>
          <w:lang w:val="en-US"/>
        </w:rPr>
        <w:t>V</w:t>
      </w:r>
      <w:r w:rsidRPr="00017D2D">
        <w:rPr>
          <w:sz w:val="28"/>
          <w:szCs w:val="28"/>
        </w:rPr>
        <w:t xml:space="preserve">. </w:t>
      </w:r>
      <w:r w:rsidR="00994DDF" w:rsidRPr="00017D2D">
        <w:rPr>
          <w:sz w:val="28"/>
          <w:szCs w:val="28"/>
        </w:rPr>
        <w:t>Ожидаемые результаты реализации муниципальной программы «Реализация государственной национальной политики в Увельском муниципальном округе на 2026-2028 годы».</w:t>
      </w:r>
    </w:p>
    <w:p w:rsidR="00994DDF" w:rsidRPr="0045005F" w:rsidRDefault="00994DDF" w:rsidP="00994DDF">
      <w:pPr>
        <w:jc w:val="center"/>
        <w:rPr>
          <w:sz w:val="16"/>
          <w:szCs w:val="16"/>
          <w:highlight w:val="yellow"/>
        </w:rPr>
      </w:pPr>
    </w:p>
    <w:p w:rsidR="00994DDF" w:rsidRPr="00B20064" w:rsidRDefault="00994DDF" w:rsidP="009213B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20064">
        <w:rPr>
          <w:sz w:val="28"/>
          <w:szCs w:val="28"/>
        </w:rPr>
        <w:t xml:space="preserve">Реализация </w:t>
      </w:r>
      <w:r w:rsidR="00AF1FD3">
        <w:rPr>
          <w:sz w:val="28"/>
          <w:szCs w:val="28"/>
        </w:rPr>
        <w:t>муниципальной программы</w:t>
      </w:r>
      <w:r w:rsidRPr="00B20064">
        <w:rPr>
          <w:sz w:val="28"/>
          <w:szCs w:val="28"/>
        </w:rPr>
        <w:t xml:space="preserve"> будет оцениваться посредст</w:t>
      </w:r>
      <w:r w:rsidR="00AF1FD3">
        <w:rPr>
          <w:sz w:val="28"/>
          <w:szCs w:val="28"/>
        </w:rPr>
        <w:t>вом достижения следующих</w:t>
      </w:r>
      <w:r w:rsidRPr="00B20064">
        <w:rPr>
          <w:sz w:val="28"/>
          <w:szCs w:val="28"/>
        </w:rPr>
        <w:t xml:space="preserve"> показателей (</w:t>
      </w:r>
      <w:r w:rsidR="00AF1FD3">
        <w:rPr>
          <w:sz w:val="28"/>
          <w:szCs w:val="28"/>
        </w:rPr>
        <w:t xml:space="preserve">целевых </w:t>
      </w:r>
      <w:r w:rsidRPr="00B20064">
        <w:rPr>
          <w:sz w:val="28"/>
          <w:szCs w:val="28"/>
        </w:rPr>
        <w:t>индикаторов):</w:t>
      </w:r>
    </w:p>
    <w:p w:rsidR="00AF1FD3" w:rsidRDefault="00AF1FD3" w:rsidP="009213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F1FD3">
        <w:rPr>
          <w:sz w:val="28"/>
          <w:szCs w:val="28"/>
          <w:shd w:val="clear" w:color="auto" w:fill="FFFFFF"/>
        </w:rPr>
        <w:t>1.</w:t>
      </w:r>
      <w:r>
        <w:rPr>
          <w:sz w:val="28"/>
          <w:szCs w:val="28"/>
        </w:rPr>
        <w:t xml:space="preserve"> </w:t>
      </w:r>
      <w:r w:rsidRPr="00AF1FD3">
        <w:rPr>
          <w:sz w:val="28"/>
          <w:szCs w:val="28"/>
        </w:rPr>
        <w:t>Количество мероприятий в сфере государственной национальной политики, проведенных на территории Увельского муниципального округа</w:t>
      </w:r>
      <w:r w:rsidRPr="00AF1FD3">
        <w:rPr>
          <w:sz w:val="28"/>
          <w:szCs w:val="28"/>
          <w:shd w:val="clear" w:color="auto" w:fill="FFFFFF"/>
        </w:rPr>
        <w:t xml:space="preserve">. </w:t>
      </w:r>
    </w:p>
    <w:p w:rsidR="00AF1FD3" w:rsidRPr="007B0640" w:rsidRDefault="00AF1FD3" w:rsidP="009213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B0640">
        <w:rPr>
          <w:sz w:val="28"/>
          <w:szCs w:val="28"/>
          <w:shd w:val="clear" w:color="auto" w:fill="FFFFFF"/>
        </w:rPr>
        <w:t xml:space="preserve">Данные мероприятия позволят </w:t>
      </w:r>
      <w:r w:rsidRPr="007B0640">
        <w:rPr>
          <w:sz w:val="28"/>
          <w:szCs w:val="28"/>
          <w:lang w:eastAsia="en-US"/>
        </w:rPr>
        <w:t>создать условия для сохранения и развития этнокультурного многообразия населения округа. Количество мероприятий в течение трех лет будет увеличиваться и за период реализации муниципальной программы достигнет 50.</w:t>
      </w:r>
    </w:p>
    <w:p w:rsidR="00AF1FD3" w:rsidRPr="007B0640" w:rsidRDefault="00AF1FD3" w:rsidP="009213B9">
      <w:pPr>
        <w:spacing w:line="360" w:lineRule="auto"/>
        <w:ind w:firstLine="709"/>
        <w:jc w:val="both"/>
        <w:rPr>
          <w:sz w:val="28"/>
          <w:szCs w:val="28"/>
        </w:rPr>
      </w:pPr>
      <w:r w:rsidRPr="007B0640">
        <w:rPr>
          <w:sz w:val="28"/>
          <w:szCs w:val="28"/>
          <w:shd w:val="clear" w:color="auto" w:fill="FFFFFF"/>
        </w:rPr>
        <w:t xml:space="preserve">2. </w:t>
      </w:r>
      <w:r w:rsidRPr="007B0640">
        <w:rPr>
          <w:sz w:val="28"/>
          <w:szCs w:val="28"/>
        </w:rPr>
        <w:t>Количество участников мероприятий в сфере государственной национальной политики, проведенных на территории Увельского муниципального округа.</w:t>
      </w:r>
    </w:p>
    <w:p w:rsidR="00AF1FD3" w:rsidRPr="00017D2D" w:rsidRDefault="00AF1FD3" w:rsidP="009213B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7B0640">
        <w:rPr>
          <w:sz w:val="28"/>
          <w:szCs w:val="28"/>
          <w:shd w:val="clear" w:color="auto" w:fill="FFFFFF"/>
        </w:rPr>
        <w:t xml:space="preserve">Данные мероприятия позволят </w:t>
      </w:r>
      <w:r w:rsidRPr="007B0640">
        <w:rPr>
          <w:sz w:val="28"/>
          <w:szCs w:val="28"/>
        </w:rPr>
        <w:t>сохранить национальное культурное наследия и создать условия для этнокультурного развития народов, проживающих на территории Увельского муниципального округа, а также будут способствовать  укреплению гражданского единства и гармонизации межнациональных и межрелигиозных отношений в обществе.</w:t>
      </w:r>
      <w:r w:rsidR="00017D2D" w:rsidRPr="00017D2D">
        <w:rPr>
          <w:sz w:val="28"/>
          <w:szCs w:val="28"/>
          <w:lang w:eastAsia="en-US"/>
        </w:rPr>
        <w:t xml:space="preserve"> </w:t>
      </w:r>
      <w:r w:rsidR="00017D2D" w:rsidRPr="007B0640">
        <w:rPr>
          <w:sz w:val="28"/>
          <w:szCs w:val="28"/>
          <w:lang w:eastAsia="en-US"/>
        </w:rPr>
        <w:t xml:space="preserve">Количество </w:t>
      </w:r>
      <w:r w:rsidR="00017D2D">
        <w:rPr>
          <w:sz w:val="28"/>
          <w:szCs w:val="28"/>
          <w:lang w:eastAsia="en-US"/>
        </w:rPr>
        <w:t xml:space="preserve">участников </w:t>
      </w:r>
      <w:r w:rsidR="00017D2D" w:rsidRPr="007B0640">
        <w:rPr>
          <w:sz w:val="28"/>
          <w:szCs w:val="28"/>
          <w:lang w:eastAsia="en-US"/>
        </w:rPr>
        <w:t>в течение трех лет будет увеличиваться и за период реализации муни</w:t>
      </w:r>
      <w:r w:rsidR="00017D2D">
        <w:rPr>
          <w:sz w:val="28"/>
          <w:szCs w:val="28"/>
          <w:lang w:eastAsia="en-US"/>
        </w:rPr>
        <w:t>ципальной программы достигнет 11700 человек</w:t>
      </w:r>
      <w:r w:rsidR="00017D2D" w:rsidRPr="007B0640">
        <w:rPr>
          <w:sz w:val="28"/>
          <w:szCs w:val="28"/>
          <w:lang w:eastAsia="en-US"/>
        </w:rPr>
        <w:t>.</w:t>
      </w:r>
    </w:p>
    <w:p w:rsidR="00994DDF" w:rsidRPr="007B0640" w:rsidRDefault="007B0640" w:rsidP="009213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B0640">
        <w:rPr>
          <w:sz w:val="28"/>
          <w:szCs w:val="28"/>
          <w:shd w:val="clear" w:color="auto" w:fill="FFFFFF"/>
        </w:rPr>
        <w:t>3.</w:t>
      </w:r>
      <w:r>
        <w:rPr>
          <w:sz w:val="28"/>
          <w:szCs w:val="28"/>
        </w:rPr>
        <w:t xml:space="preserve"> </w:t>
      </w:r>
      <w:r w:rsidRPr="007B0640">
        <w:rPr>
          <w:sz w:val="28"/>
          <w:szCs w:val="28"/>
        </w:rPr>
        <w:t xml:space="preserve">Количество публикаций в СМИ и социальных сетях об особенностях национальных культур, способствующих популяризации этнокультурного </w:t>
      </w:r>
      <w:r w:rsidRPr="007B0640">
        <w:rPr>
          <w:sz w:val="28"/>
          <w:szCs w:val="28"/>
        </w:rPr>
        <w:lastRenderedPageBreak/>
        <w:t xml:space="preserve">многообразия и формированию единого гражданского общества, направленных на укрепление межнациональных и межконфессиональных отношений в обществе. </w:t>
      </w:r>
      <w:r w:rsidR="00994DDF" w:rsidRPr="007B0640">
        <w:rPr>
          <w:sz w:val="28"/>
          <w:szCs w:val="28"/>
        </w:rPr>
        <w:t xml:space="preserve">Данный показатель направлен на увеличение степени информированности граждан о проводимых по данной тематике мероприятий, </w:t>
      </w:r>
      <w:r w:rsidR="00017D2D">
        <w:rPr>
          <w:sz w:val="28"/>
          <w:szCs w:val="28"/>
        </w:rPr>
        <w:t xml:space="preserve">а также на </w:t>
      </w:r>
      <w:r w:rsidR="00017D2D" w:rsidRPr="007B0640">
        <w:rPr>
          <w:sz w:val="28"/>
          <w:szCs w:val="28"/>
          <w:lang w:eastAsia="en-US"/>
        </w:rPr>
        <w:t>сохранения и развития этнокультурного многообразия населения округа</w:t>
      </w:r>
      <w:r w:rsidR="00017D2D">
        <w:rPr>
          <w:sz w:val="28"/>
          <w:szCs w:val="28"/>
          <w:lang w:eastAsia="en-US"/>
        </w:rPr>
        <w:t xml:space="preserve"> и </w:t>
      </w:r>
      <w:r w:rsidR="00017D2D">
        <w:rPr>
          <w:sz w:val="28"/>
          <w:szCs w:val="28"/>
        </w:rPr>
        <w:t>национального культурного</w:t>
      </w:r>
      <w:r w:rsidR="00017D2D" w:rsidRPr="007B0640">
        <w:rPr>
          <w:sz w:val="28"/>
          <w:szCs w:val="28"/>
        </w:rPr>
        <w:t xml:space="preserve"> наследия</w:t>
      </w:r>
      <w:r w:rsidR="00017D2D">
        <w:rPr>
          <w:sz w:val="28"/>
          <w:szCs w:val="28"/>
        </w:rPr>
        <w:t xml:space="preserve">. </w:t>
      </w:r>
      <w:r w:rsidR="00017D2D" w:rsidRPr="007B0640">
        <w:rPr>
          <w:sz w:val="28"/>
          <w:szCs w:val="28"/>
          <w:lang w:eastAsia="en-US"/>
        </w:rPr>
        <w:t xml:space="preserve">Количество </w:t>
      </w:r>
      <w:r w:rsidR="00017D2D">
        <w:rPr>
          <w:sz w:val="28"/>
          <w:szCs w:val="28"/>
          <w:lang w:eastAsia="en-US"/>
        </w:rPr>
        <w:t>публикаций</w:t>
      </w:r>
      <w:r w:rsidR="00017D2D" w:rsidRPr="007B0640">
        <w:rPr>
          <w:sz w:val="28"/>
          <w:szCs w:val="28"/>
          <w:lang w:eastAsia="en-US"/>
        </w:rPr>
        <w:t xml:space="preserve"> в течение трех лет будет увеличиваться и за период реализации муни</w:t>
      </w:r>
      <w:r w:rsidR="00017D2D">
        <w:rPr>
          <w:sz w:val="28"/>
          <w:szCs w:val="28"/>
          <w:lang w:eastAsia="en-US"/>
        </w:rPr>
        <w:t>ципальной программы достигнет 53</w:t>
      </w:r>
      <w:r w:rsidR="00017D2D" w:rsidRPr="007B0640">
        <w:rPr>
          <w:sz w:val="28"/>
          <w:szCs w:val="28"/>
          <w:lang w:eastAsia="en-US"/>
        </w:rPr>
        <w:t>.</w:t>
      </w:r>
    </w:p>
    <w:p w:rsidR="007B0640" w:rsidRPr="007B0640" w:rsidRDefault="007B0640" w:rsidP="009213B9">
      <w:pPr>
        <w:spacing w:line="360" w:lineRule="auto"/>
        <w:ind w:firstLine="709"/>
        <w:jc w:val="both"/>
        <w:rPr>
          <w:sz w:val="28"/>
          <w:szCs w:val="28"/>
        </w:rPr>
      </w:pPr>
      <w:r>
        <w:t xml:space="preserve">4. </w:t>
      </w:r>
      <w:r w:rsidRPr="007B0640">
        <w:rPr>
          <w:sz w:val="28"/>
          <w:szCs w:val="28"/>
        </w:rPr>
        <w:t>Количество мероприятий</w:t>
      </w:r>
      <w:r w:rsidRPr="007B0640">
        <w:rPr>
          <w:rFonts w:ascii="TimesNewRomanPSMT" w:hAnsi="TimesNewRomanPSMT" w:cs="TimesNewRomanPSMT"/>
          <w:sz w:val="28"/>
          <w:szCs w:val="28"/>
        </w:rPr>
        <w:t xml:space="preserve"> </w:t>
      </w:r>
      <w:r w:rsidRPr="007B0640">
        <w:rPr>
          <w:sz w:val="28"/>
          <w:szCs w:val="28"/>
        </w:rPr>
        <w:t>в сфере социальной и культурной адаптации иностранных граждан и лиц цыганской национальности</w:t>
      </w:r>
      <w:r>
        <w:rPr>
          <w:sz w:val="28"/>
          <w:szCs w:val="28"/>
        </w:rPr>
        <w:t>.</w:t>
      </w:r>
    </w:p>
    <w:p w:rsidR="00994DDF" w:rsidRDefault="00994DDF" w:rsidP="009213B9">
      <w:pPr>
        <w:pStyle w:val="formattext"/>
        <w:spacing w:before="0" w:beforeAutospacing="0" w:after="0" w:afterAutospacing="0"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Данный показатель последовательно позволяет адаптировать мигрантов, прибыв</w:t>
      </w:r>
      <w:r w:rsidR="00017D2D">
        <w:rPr>
          <w:bCs/>
          <w:color w:val="000000"/>
          <w:sz w:val="28"/>
          <w:szCs w:val="28"/>
        </w:rPr>
        <w:t>аю</w:t>
      </w:r>
      <w:r>
        <w:rPr>
          <w:bCs/>
          <w:color w:val="000000"/>
          <w:sz w:val="28"/>
          <w:szCs w:val="28"/>
        </w:rPr>
        <w:t xml:space="preserve">щих в </w:t>
      </w:r>
      <w:r w:rsidR="007B0640">
        <w:rPr>
          <w:bCs/>
          <w:color w:val="000000"/>
          <w:sz w:val="28"/>
          <w:szCs w:val="28"/>
        </w:rPr>
        <w:t>муниципальный</w:t>
      </w:r>
      <w:r>
        <w:rPr>
          <w:bCs/>
          <w:color w:val="000000"/>
          <w:sz w:val="28"/>
          <w:szCs w:val="28"/>
        </w:rPr>
        <w:t xml:space="preserve"> округ, что пол</w:t>
      </w:r>
      <w:r w:rsidR="00017D2D">
        <w:rPr>
          <w:bCs/>
          <w:color w:val="000000"/>
          <w:sz w:val="28"/>
          <w:szCs w:val="28"/>
        </w:rPr>
        <w:t>ожительно скажется на укреплении</w:t>
      </w:r>
      <w:r>
        <w:rPr>
          <w:bCs/>
          <w:color w:val="000000"/>
          <w:sz w:val="28"/>
          <w:szCs w:val="28"/>
        </w:rPr>
        <w:t xml:space="preserve"> межнациональных и межконфессиональных отношений в об</w:t>
      </w:r>
      <w:r w:rsidR="007B0640">
        <w:rPr>
          <w:bCs/>
          <w:color w:val="000000"/>
          <w:sz w:val="28"/>
          <w:szCs w:val="28"/>
        </w:rPr>
        <w:t>ществе, а также будет способствовать социализац</w:t>
      </w:r>
      <w:r w:rsidR="00017D2D">
        <w:rPr>
          <w:bCs/>
          <w:color w:val="000000"/>
          <w:sz w:val="28"/>
          <w:szCs w:val="28"/>
        </w:rPr>
        <w:t>ии лиц цыганской национальности, которые проживают на территории Увельского муниципального округа. Данные мероприятия будут проводиться не реже одного раза в квартал.</w:t>
      </w:r>
    </w:p>
    <w:p w:rsidR="00994DDF" w:rsidRDefault="00994DDF" w:rsidP="009213B9">
      <w:pPr>
        <w:spacing w:line="360" w:lineRule="auto"/>
        <w:ind w:firstLine="708"/>
        <w:jc w:val="both"/>
        <w:rPr>
          <w:sz w:val="28"/>
          <w:szCs w:val="28"/>
        </w:rPr>
      </w:pPr>
      <w:r w:rsidRPr="002344C6">
        <w:rPr>
          <w:sz w:val="28"/>
          <w:szCs w:val="28"/>
        </w:rPr>
        <w:t>Учитывая, что Программа носит социальную направленность</w:t>
      </w:r>
      <w:r>
        <w:rPr>
          <w:sz w:val="28"/>
          <w:szCs w:val="28"/>
        </w:rPr>
        <w:t>,</w:t>
      </w:r>
      <w:r w:rsidRPr="002344C6">
        <w:rPr>
          <w:sz w:val="28"/>
          <w:szCs w:val="28"/>
        </w:rPr>
        <w:t xml:space="preserve"> экономичес</w:t>
      </w:r>
      <w:r>
        <w:rPr>
          <w:sz w:val="28"/>
          <w:szCs w:val="28"/>
        </w:rPr>
        <w:t>ких последствий в муниципальной</w:t>
      </w:r>
      <w:r w:rsidRPr="002344C6">
        <w:rPr>
          <w:sz w:val="28"/>
          <w:szCs w:val="28"/>
        </w:rPr>
        <w:t xml:space="preserve"> Программе не предусмотрено.</w:t>
      </w:r>
    </w:p>
    <w:p w:rsidR="00037269" w:rsidRDefault="00037269" w:rsidP="009213B9">
      <w:pPr>
        <w:spacing w:line="360" w:lineRule="auto"/>
        <w:ind w:firstLine="708"/>
        <w:jc w:val="both"/>
        <w:rPr>
          <w:sz w:val="28"/>
          <w:szCs w:val="28"/>
        </w:rPr>
      </w:pPr>
    </w:p>
    <w:p w:rsidR="00037269" w:rsidRDefault="00037269" w:rsidP="009213B9">
      <w:pPr>
        <w:spacing w:line="360" w:lineRule="auto"/>
        <w:ind w:firstLine="708"/>
        <w:jc w:val="both"/>
        <w:rPr>
          <w:sz w:val="28"/>
          <w:szCs w:val="28"/>
        </w:rPr>
      </w:pPr>
    </w:p>
    <w:p w:rsidR="00037269" w:rsidRDefault="00037269" w:rsidP="009213B9">
      <w:pPr>
        <w:spacing w:line="360" w:lineRule="auto"/>
        <w:ind w:firstLine="708"/>
        <w:jc w:val="both"/>
        <w:rPr>
          <w:sz w:val="28"/>
          <w:szCs w:val="28"/>
        </w:rPr>
      </w:pPr>
    </w:p>
    <w:p w:rsidR="00037269" w:rsidRDefault="00037269" w:rsidP="009213B9">
      <w:pPr>
        <w:spacing w:line="360" w:lineRule="auto"/>
        <w:ind w:firstLine="708"/>
        <w:jc w:val="both"/>
        <w:rPr>
          <w:sz w:val="28"/>
          <w:szCs w:val="28"/>
        </w:rPr>
      </w:pPr>
    </w:p>
    <w:p w:rsidR="00037269" w:rsidRDefault="00037269" w:rsidP="009213B9">
      <w:pPr>
        <w:spacing w:line="360" w:lineRule="auto"/>
        <w:ind w:firstLine="708"/>
        <w:jc w:val="both"/>
        <w:rPr>
          <w:sz w:val="28"/>
          <w:szCs w:val="28"/>
        </w:rPr>
      </w:pPr>
    </w:p>
    <w:p w:rsidR="00037269" w:rsidRDefault="00037269" w:rsidP="009213B9">
      <w:pPr>
        <w:spacing w:line="360" w:lineRule="auto"/>
        <w:ind w:firstLine="708"/>
        <w:jc w:val="both"/>
        <w:rPr>
          <w:sz w:val="28"/>
          <w:szCs w:val="28"/>
        </w:rPr>
      </w:pPr>
    </w:p>
    <w:p w:rsidR="00037269" w:rsidRDefault="00037269" w:rsidP="009213B9">
      <w:pPr>
        <w:spacing w:line="360" w:lineRule="auto"/>
        <w:ind w:firstLine="708"/>
        <w:jc w:val="both"/>
        <w:rPr>
          <w:sz w:val="28"/>
          <w:szCs w:val="28"/>
        </w:rPr>
      </w:pPr>
    </w:p>
    <w:p w:rsidR="00037269" w:rsidRDefault="00037269" w:rsidP="009213B9">
      <w:pPr>
        <w:spacing w:line="360" w:lineRule="auto"/>
        <w:ind w:firstLine="708"/>
        <w:jc w:val="both"/>
        <w:rPr>
          <w:sz w:val="28"/>
          <w:szCs w:val="28"/>
        </w:rPr>
      </w:pPr>
    </w:p>
    <w:p w:rsidR="00037269" w:rsidRDefault="0003726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37269" w:rsidRDefault="00037269" w:rsidP="009213B9">
      <w:pPr>
        <w:spacing w:line="360" w:lineRule="auto"/>
        <w:ind w:firstLine="708"/>
        <w:jc w:val="both"/>
        <w:rPr>
          <w:sz w:val="28"/>
          <w:szCs w:val="28"/>
        </w:rPr>
        <w:sectPr w:rsidR="00037269" w:rsidSect="006218FF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7269" w:rsidRDefault="00037269" w:rsidP="00037269">
      <w:pPr>
        <w:jc w:val="center"/>
        <w:rPr>
          <w:sz w:val="28"/>
          <w:szCs w:val="28"/>
        </w:rPr>
      </w:pPr>
      <w:r w:rsidRPr="00D66700">
        <w:rPr>
          <w:sz w:val="28"/>
          <w:szCs w:val="28"/>
        </w:rPr>
        <w:lastRenderedPageBreak/>
        <w:t>Мероприятия и финансовое обеспечение муниципальной программы «Реализация государственной национальной политики в Увельском муниципальном округе на 2026-2028 годы»</w:t>
      </w:r>
    </w:p>
    <w:tbl>
      <w:tblPr>
        <w:tblStyle w:val="a3"/>
        <w:tblW w:w="0" w:type="auto"/>
        <w:tblLayout w:type="fixed"/>
        <w:tblLook w:val="04A0"/>
      </w:tblPr>
      <w:tblGrid>
        <w:gridCol w:w="4361"/>
        <w:gridCol w:w="2126"/>
        <w:gridCol w:w="2126"/>
        <w:gridCol w:w="1843"/>
        <w:gridCol w:w="1985"/>
        <w:gridCol w:w="2345"/>
      </w:tblGrid>
      <w:tr w:rsidR="00037269" w:rsidTr="00FD23F1">
        <w:tc>
          <w:tcPr>
            <w:tcW w:w="4361" w:type="dxa"/>
            <w:vMerge w:val="restart"/>
          </w:tcPr>
          <w:p w:rsidR="00037269" w:rsidRPr="00D66700" w:rsidRDefault="00037269" w:rsidP="00FD23F1">
            <w:pPr>
              <w:jc w:val="center"/>
            </w:pPr>
            <w:r w:rsidRPr="00D66700">
              <w:t>Наименование мероприятия муниципальной программы</w:t>
            </w:r>
          </w:p>
        </w:tc>
        <w:tc>
          <w:tcPr>
            <w:tcW w:w="2126" w:type="dxa"/>
            <w:vMerge w:val="restart"/>
          </w:tcPr>
          <w:p w:rsidR="00037269" w:rsidRPr="00D66700" w:rsidRDefault="00037269" w:rsidP="00FD23F1">
            <w:pPr>
              <w:jc w:val="center"/>
            </w:pPr>
            <w:r w:rsidRPr="00D66700">
              <w:t>Источник финансирования</w:t>
            </w:r>
          </w:p>
        </w:tc>
        <w:tc>
          <w:tcPr>
            <w:tcW w:w="8299" w:type="dxa"/>
            <w:gridSpan w:val="4"/>
          </w:tcPr>
          <w:p w:rsidR="00037269" w:rsidRPr="00D66700" w:rsidRDefault="00037269" w:rsidP="00FD23F1">
            <w:pPr>
              <w:jc w:val="center"/>
            </w:pPr>
            <w:r w:rsidRPr="00D66700">
              <w:t>Объем финансового обеспечения по годам реализации, тыс. рублей</w:t>
            </w:r>
          </w:p>
          <w:p w:rsidR="00037269" w:rsidRPr="00D66700" w:rsidRDefault="00037269" w:rsidP="00FD23F1">
            <w:pPr>
              <w:jc w:val="center"/>
            </w:pPr>
          </w:p>
        </w:tc>
      </w:tr>
      <w:tr w:rsidR="00037269" w:rsidTr="00FD23F1">
        <w:tc>
          <w:tcPr>
            <w:tcW w:w="4361" w:type="dxa"/>
            <w:vMerge/>
          </w:tcPr>
          <w:p w:rsidR="00037269" w:rsidRPr="00D66700" w:rsidRDefault="00037269" w:rsidP="00FD23F1">
            <w:pPr>
              <w:jc w:val="center"/>
            </w:pPr>
          </w:p>
        </w:tc>
        <w:tc>
          <w:tcPr>
            <w:tcW w:w="2126" w:type="dxa"/>
            <w:vMerge/>
          </w:tcPr>
          <w:p w:rsidR="00037269" w:rsidRPr="00D66700" w:rsidRDefault="00037269" w:rsidP="00FD23F1">
            <w:pPr>
              <w:jc w:val="center"/>
            </w:pPr>
          </w:p>
        </w:tc>
        <w:tc>
          <w:tcPr>
            <w:tcW w:w="2126" w:type="dxa"/>
          </w:tcPr>
          <w:p w:rsidR="00037269" w:rsidRPr="00D66700" w:rsidRDefault="00037269" w:rsidP="00FD23F1">
            <w:pPr>
              <w:jc w:val="center"/>
            </w:pPr>
            <w:r w:rsidRPr="00D66700">
              <w:t>2026 г.</w:t>
            </w:r>
          </w:p>
        </w:tc>
        <w:tc>
          <w:tcPr>
            <w:tcW w:w="1843" w:type="dxa"/>
          </w:tcPr>
          <w:p w:rsidR="00037269" w:rsidRPr="00D66700" w:rsidRDefault="00037269" w:rsidP="00FD23F1">
            <w:pPr>
              <w:jc w:val="center"/>
            </w:pPr>
            <w:r w:rsidRPr="00D66700">
              <w:t>2027 г.</w:t>
            </w:r>
          </w:p>
        </w:tc>
        <w:tc>
          <w:tcPr>
            <w:tcW w:w="1985" w:type="dxa"/>
          </w:tcPr>
          <w:p w:rsidR="00037269" w:rsidRPr="00D66700" w:rsidRDefault="00037269" w:rsidP="00FD23F1">
            <w:pPr>
              <w:jc w:val="center"/>
            </w:pPr>
            <w:r w:rsidRPr="00D66700">
              <w:t>2028 г.</w:t>
            </w:r>
          </w:p>
        </w:tc>
        <w:tc>
          <w:tcPr>
            <w:tcW w:w="2345" w:type="dxa"/>
          </w:tcPr>
          <w:p w:rsidR="00037269" w:rsidRPr="00D66700" w:rsidRDefault="00037269" w:rsidP="00FD23F1">
            <w:pPr>
              <w:jc w:val="center"/>
            </w:pPr>
            <w:r w:rsidRPr="00D66700">
              <w:t>ИТОГО</w:t>
            </w:r>
          </w:p>
        </w:tc>
      </w:tr>
      <w:tr w:rsidR="00037269" w:rsidTr="00FD23F1">
        <w:tc>
          <w:tcPr>
            <w:tcW w:w="4361" w:type="dxa"/>
          </w:tcPr>
          <w:p w:rsidR="00037269" w:rsidRPr="00D66700" w:rsidRDefault="00037269" w:rsidP="00FD23F1">
            <w:pPr>
              <w:jc w:val="center"/>
            </w:pPr>
            <w:r w:rsidRPr="00D66700">
              <w:t>1</w:t>
            </w:r>
          </w:p>
        </w:tc>
        <w:tc>
          <w:tcPr>
            <w:tcW w:w="2126" w:type="dxa"/>
          </w:tcPr>
          <w:p w:rsidR="00037269" w:rsidRPr="00D66700" w:rsidRDefault="00037269" w:rsidP="00FD23F1">
            <w:pPr>
              <w:jc w:val="center"/>
            </w:pPr>
            <w:r w:rsidRPr="00D66700">
              <w:t>2</w:t>
            </w:r>
          </w:p>
        </w:tc>
        <w:tc>
          <w:tcPr>
            <w:tcW w:w="2126" w:type="dxa"/>
          </w:tcPr>
          <w:p w:rsidR="00037269" w:rsidRPr="00D66700" w:rsidRDefault="00037269" w:rsidP="00FD23F1">
            <w:pPr>
              <w:jc w:val="center"/>
            </w:pPr>
            <w:r w:rsidRPr="00D66700">
              <w:t>3</w:t>
            </w:r>
          </w:p>
        </w:tc>
        <w:tc>
          <w:tcPr>
            <w:tcW w:w="1843" w:type="dxa"/>
          </w:tcPr>
          <w:p w:rsidR="00037269" w:rsidRPr="00D66700" w:rsidRDefault="00037269" w:rsidP="00FD23F1">
            <w:pPr>
              <w:jc w:val="center"/>
            </w:pPr>
            <w:r w:rsidRPr="00D66700">
              <w:t>4</w:t>
            </w:r>
          </w:p>
        </w:tc>
        <w:tc>
          <w:tcPr>
            <w:tcW w:w="1985" w:type="dxa"/>
          </w:tcPr>
          <w:p w:rsidR="00037269" w:rsidRPr="00D66700" w:rsidRDefault="00037269" w:rsidP="00FD23F1">
            <w:pPr>
              <w:jc w:val="center"/>
            </w:pPr>
            <w:r w:rsidRPr="00D66700">
              <w:t>5</w:t>
            </w:r>
          </w:p>
        </w:tc>
        <w:tc>
          <w:tcPr>
            <w:tcW w:w="2345" w:type="dxa"/>
          </w:tcPr>
          <w:p w:rsidR="00037269" w:rsidRPr="00D66700" w:rsidRDefault="00037269" w:rsidP="00FD23F1">
            <w:pPr>
              <w:jc w:val="center"/>
            </w:pPr>
            <w:r w:rsidRPr="00D66700">
              <w:t>6</w:t>
            </w:r>
          </w:p>
        </w:tc>
      </w:tr>
      <w:tr w:rsidR="00037269" w:rsidRPr="00A5250A" w:rsidTr="00FD23F1">
        <w:tc>
          <w:tcPr>
            <w:tcW w:w="4361" w:type="dxa"/>
          </w:tcPr>
          <w:p w:rsidR="00037269" w:rsidRPr="00A5250A" w:rsidRDefault="00037269" w:rsidP="00FD23F1">
            <w:pPr>
              <w:jc w:val="both"/>
              <w:rPr>
                <w:rFonts w:eastAsia="Calibri"/>
              </w:rPr>
            </w:pPr>
            <w:r w:rsidRPr="00A5250A">
              <w:rPr>
                <w:rFonts w:eastAsia="Calibri"/>
              </w:rPr>
              <w:t>Анализ хода реализации муниципальной программы, направленной на гармонизацию межнациональных отношений и укрепление гражданского единства</w:t>
            </w:r>
          </w:p>
        </w:tc>
        <w:tc>
          <w:tcPr>
            <w:tcW w:w="2126" w:type="dxa"/>
          </w:tcPr>
          <w:p w:rsidR="00037269" w:rsidRPr="00A5250A" w:rsidRDefault="00037269" w:rsidP="00FD23F1">
            <w:r w:rsidRPr="00A5250A">
              <w:t>без финансирования</w:t>
            </w:r>
          </w:p>
        </w:tc>
        <w:tc>
          <w:tcPr>
            <w:tcW w:w="2126" w:type="dxa"/>
          </w:tcPr>
          <w:p w:rsidR="00037269" w:rsidRPr="00A5250A" w:rsidRDefault="00037269" w:rsidP="00FD23F1">
            <w:r w:rsidRPr="00A5250A">
              <w:t>-</w:t>
            </w:r>
          </w:p>
        </w:tc>
        <w:tc>
          <w:tcPr>
            <w:tcW w:w="1843" w:type="dxa"/>
          </w:tcPr>
          <w:p w:rsidR="00037269" w:rsidRPr="00A5250A" w:rsidRDefault="00037269" w:rsidP="00FD23F1">
            <w:r w:rsidRPr="00A5250A">
              <w:t>-</w:t>
            </w:r>
          </w:p>
        </w:tc>
        <w:tc>
          <w:tcPr>
            <w:tcW w:w="1985" w:type="dxa"/>
          </w:tcPr>
          <w:p w:rsidR="00037269" w:rsidRPr="00A5250A" w:rsidRDefault="00037269" w:rsidP="00FD23F1">
            <w:r w:rsidRPr="00A5250A">
              <w:t>-</w:t>
            </w:r>
          </w:p>
        </w:tc>
        <w:tc>
          <w:tcPr>
            <w:tcW w:w="2345" w:type="dxa"/>
          </w:tcPr>
          <w:p w:rsidR="00037269" w:rsidRPr="00A5250A" w:rsidRDefault="00037269" w:rsidP="00FD23F1">
            <w:r w:rsidRPr="00A5250A">
              <w:t>-</w:t>
            </w:r>
          </w:p>
        </w:tc>
      </w:tr>
      <w:tr w:rsidR="00037269" w:rsidRPr="00A5250A" w:rsidTr="00FD23F1">
        <w:tc>
          <w:tcPr>
            <w:tcW w:w="4361" w:type="dxa"/>
          </w:tcPr>
          <w:p w:rsidR="00037269" w:rsidRPr="00A5250A" w:rsidRDefault="00037269" w:rsidP="00FD23F1">
            <w:pPr>
              <w:jc w:val="both"/>
              <w:rPr>
                <w:rFonts w:eastAsia="Calibri"/>
              </w:rPr>
            </w:pPr>
            <w:r w:rsidRPr="00A5250A">
              <w:rPr>
                <w:rFonts w:eastAsia="Calibri"/>
              </w:rPr>
              <w:t>Подготовка, переподготовка и повышение квалификации муниципальных служащих, осуществляющих взаимодействие с национальными объединениями и религиозными организациями в установленном законодательством порядке типовым учебным программам по вопросам реализации государственной национальной политики Российской Федерации</w:t>
            </w:r>
          </w:p>
        </w:tc>
        <w:tc>
          <w:tcPr>
            <w:tcW w:w="2126" w:type="dxa"/>
          </w:tcPr>
          <w:p w:rsidR="00037269" w:rsidRPr="00A5250A" w:rsidRDefault="00037269" w:rsidP="00FD23F1">
            <w:r w:rsidRPr="00A5250A">
              <w:t>без финансирования</w:t>
            </w:r>
          </w:p>
        </w:tc>
        <w:tc>
          <w:tcPr>
            <w:tcW w:w="2126" w:type="dxa"/>
          </w:tcPr>
          <w:p w:rsidR="00037269" w:rsidRPr="00A5250A" w:rsidRDefault="00037269" w:rsidP="00FD23F1">
            <w:r w:rsidRPr="00A5250A">
              <w:t>-</w:t>
            </w:r>
          </w:p>
        </w:tc>
        <w:tc>
          <w:tcPr>
            <w:tcW w:w="1843" w:type="dxa"/>
          </w:tcPr>
          <w:p w:rsidR="00037269" w:rsidRPr="00A5250A" w:rsidRDefault="00037269" w:rsidP="00FD23F1">
            <w:r w:rsidRPr="00A5250A">
              <w:t>-</w:t>
            </w:r>
          </w:p>
        </w:tc>
        <w:tc>
          <w:tcPr>
            <w:tcW w:w="1985" w:type="dxa"/>
          </w:tcPr>
          <w:p w:rsidR="00037269" w:rsidRPr="00A5250A" w:rsidRDefault="00037269" w:rsidP="00FD23F1">
            <w:r w:rsidRPr="00A5250A">
              <w:t>-</w:t>
            </w:r>
          </w:p>
        </w:tc>
        <w:tc>
          <w:tcPr>
            <w:tcW w:w="2345" w:type="dxa"/>
          </w:tcPr>
          <w:p w:rsidR="00037269" w:rsidRPr="00A5250A" w:rsidRDefault="00037269" w:rsidP="00FD23F1">
            <w:r w:rsidRPr="00A5250A">
              <w:t>-</w:t>
            </w:r>
          </w:p>
        </w:tc>
      </w:tr>
      <w:tr w:rsidR="00037269" w:rsidRPr="00A5250A" w:rsidTr="00FD23F1">
        <w:tc>
          <w:tcPr>
            <w:tcW w:w="4361" w:type="dxa"/>
          </w:tcPr>
          <w:p w:rsidR="00037269" w:rsidRPr="00A5250A" w:rsidRDefault="00037269" w:rsidP="00FD23F1">
            <w:pPr>
              <w:jc w:val="both"/>
              <w:rPr>
                <w:rFonts w:eastAsia="Calibri"/>
              </w:rPr>
            </w:pPr>
            <w:r w:rsidRPr="00A5250A">
              <w:rPr>
                <w:rFonts w:eastAsia="Calibri"/>
              </w:rPr>
              <w:t>Участие делегации Увельского муниципального округа в проведении всероссийской научно-практической конференции «Расулевские чтения: ислам в истории и современной жизни России»</w:t>
            </w:r>
          </w:p>
        </w:tc>
        <w:tc>
          <w:tcPr>
            <w:tcW w:w="2126" w:type="dxa"/>
          </w:tcPr>
          <w:p w:rsidR="00037269" w:rsidRPr="00A5250A" w:rsidRDefault="00037269" w:rsidP="00FD23F1">
            <w:r w:rsidRPr="00A5250A">
              <w:t>без финансирования</w:t>
            </w:r>
          </w:p>
        </w:tc>
        <w:tc>
          <w:tcPr>
            <w:tcW w:w="2126" w:type="dxa"/>
          </w:tcPr>
          <w:p w:rsidR="00037269" w:rsidRPr="00A5250A" w:rsidRDefault="00037269" w:rsidP="00FD23F1">
            <w:r w:rsidRPr="00A5250A">
              <w:t>-</w:t>
            </w:r>
          </w:p>
        </w:tc>
        <w:tc>
          <w:tcPr>
            <w:tcW w:w="1843" w:type="dxa"/>
          </w:tcPr>
          <w:p w:rsidR="00037269" w:rsidRPr="00A5250A" w:rsidRDefault="00037269" w:rsidP="00FD23F1">
            <w:r w:rsidRPr="00A5250A">
              <w:t>-</w:t>
            </w:r>
          </w:p>
        </w:tc>
        <w:tc>
          <w:tcPr>
            <w:tcW w:w="1985" w:type="dxa"/>
          </w:tcPr>
          <w:p w:rsidR="00037269" w:rsidRPr="00A5250A" w:rsidRDefault="00037269" w:rsidP="00FD23F1">
            <w:r w:rsidRPr="00A5250A">
              <w:t>-</w:t>
            </w:r>
          </w:p>
        </w:tc>
        <w:tc>
          <w:tcPr>
            <w:tcW w:w="2345" w:type="dxa"/>
          </w:tcPr>
          <w:p w:rsidR="00037269" w:rsidRPr="00A5250A" w:rsidRDefault="00037269" w:rsidP="00FD23F1">
            <w:r w:rsidRPr="00A5250A">
              <w:t>-</w:t>
            </w:r>
          </w:p>
        </w:tc>
      </w:tr>
      <w:tr w:rsidR="00037269" w:rsidRPr="00A5250A" w:rsidTr="00FD23F1">
        <w:tc>
          <w:tcPr>
            <w:tcW w:w="4361" w:type="dxa"/>
          </w:tcPr>
          <w:p w:rsidR="00037269" w:rsidRPr="00A5250A" w:rsidRDefault="00037269" w:rsidP="00FD23F1">
            <w:pPr>
              <w:jc w:val="both"/>
              <w:rPr>
                <w:rFonts w:eastAsia="Calibri"/>
              </w:rPr>
            </w:pPr>
            <w:r w:rsidRPr="00A5250A">
              <w:rPr>
                <w:rFonts w:eastAsia="Calibri"/>
              </w:rPr>
              <w:t>Участие во всероссийской научно-практической конференции «Духовные аспекты национальной безопасности России»</w:t>
            </w:r>
          </w:p>
        </w:tc>
        <w:tc>
          <w:tcPr>
            <w:tcW w:w="2126" w:type="dxa"/>
          </w:tcPr>
          <w:p w:rsidR="00037269" w:rsidRPr="00A5250A" w:rsidRDefault="00037269" w:rsidP="00FD23F1">
            <w:r w:rsidRPr="00A5250A">
              <w:t>без финансирования</w:t>
            </w:r>
          </w:p>
        </w:tc>
        <w:tc>
          <w:tcPr>
            <w:tcW w:w="2126" w:type="dxa"/>
          </w:tcPr>
          <w:p w:rsidR="00037269" w:rsidRPr="00A5250A" w:rsidRDefault="00037269" w:rsidP="00FD23F1">
            <w:r w:rsidRPr="00A5250A">
              <w:t>-</w:t>
            </w:r>
          </w:p>
        </w:tc>
        <w:tc>
          <w:tcPr>
            <w:tcW w:w="1843" w:type="dxa"/>
          </w:tcPr>
          <w:p w:rsidR="00037269" w:rsidRPr="00A5250A" w:rsidRDefault="00037269" w:rsidP="00FD23F1">
            <w:r w:rsidRPr="00A5250A">
              <w:t>-</w:t>
            </w:r>
          </w:p>
        </w:tc>
        <w:tc>
          <w:tcPr>
            <w:tcW w:w="1985" w:type="dxa"/>
          </w:tcPr>
          <w:p w:rsidR="00037269" w:rsidRPr="00A5250A" w:rsidRDefault="00037269" w:rsidP="00FD23F1">
            <w:r w:rsidRPr="00A5250A">
              <w:t>-</w:t>
            </w:r>
          </w:p>
        </w:tc>
        <w:tc>
          <w:tcPr>
            <w:tcW w:w="2345" w:type="dxa"/>
          </w:tcPr>
          <w:p w:rsidR="00037269" w:rsidRPr="00A5250A" w:rsidRDefault="00037269" w:rsidP="00FD23F1">
            <w:r w:rsidRPr="00A5250A">
              <w:t>-</w:t>
            </w:r>
          </w:p>
        </w:tc>
      </w:tr>
      <w:tr w:rsidR="00037269" w:rsidRPr="00A5250A" w:rsidTr="00FD23F1">
        <w:tc>
          <w:tcPr>
            <w:tcW w:w="4361" w:type="dxa"/>
          </w:tcPr>
          <w:p w:rsidR="00037269" w:rsidRPr="00D66700" w:rsidRDefault="00037269" w:rsidP="00FD23F1">
            <w:pPr>
              <w:jc w:val="center"/>
            </w:pPr>
            <w:r w:rsidRPr="00D66700">
              <w:lastRenderedPageBreak/>
              <w:t>1</w:t>
            </w:r>
          </w:p>
        </w:tc>
        <w:tc>
          <w:tcPr>
            <w:tcW w:w="2126" w:type="dxa"/>
          </w:tcPr>
          <w:p w:rsidR="00037269" w:rsidRPr="00D66700" w:rsidRDefault="00037269" w:rsidP="00FD23F1">
            <w:pPr>
              <w:jc w:val="center"/>
            </w:pPr>
            <w:r w:rsidRPr="00D66700">
              <w:t>2</w:t>
            </w:r>
          </w:p>
        </w:tc>
        <w:tc>
          <w:tcPr>
            <w:tcW w:w="2126" w:type="dxa"/>
          </w:tcPr>
          <w:p w:rsidR="00037269" w:rsidRPr="00D66700" w:rsidRDefault="00037269" w:rsidP="00FD23F1">
            <w:pPr>
              <w:jc w:val="center"/>
            </w:pPr>
            <w:r w:rsidRPr="00D66700">
              <w:t>3</w:t>
            </w:r>
          </w:p>
        </w:tc>
        <w:tc>
          <w:tcPr>
            <w:tcW w:w="1843" w:type="dxa"/>
          </w:tcPr>
          <w:p w:rsidR="00037269" w:rsidRPr="00D66700" w:rsidRDefault="00037269" w:rsidP="00FD23F1">
            <w:pPr>
              <w:jc w:val="center"/>
            </w:pPr>
            <w:r w:rsidRPr="00D66700">
              <w:t>4</w:t>
            </w:r>
          </w:p>
        </w:tc>
        <w:tc>
          <w:tcPr>
            <w:tcW w:w="1985" w:type="dxa"/>
          </w:tcPr>
          <w:p w:rsidR="00037269" w:rsidRPr="00D66700" w:rsidRDefault="00037269" w:rsidP="00FD23F1">
            <w:pPr>
              <w:jc w:val="center"/>
            </w:pPr>
            <w:r w:rsidRPr="00D66700">
              <w:t>5</w:t>
            </w:r>
          </w:p>
        </w:tc>
        <w:tc>
          <w:tcPr>
            <w:tcW w:w="2345" w:type="dxa"/>
          </w:tcPr>
          <w:p w:rsidR="00037269" w:rsidRPr="00D66700" w:rsidRDefault="00037269" w:rsidP="00FD23F1">
            <w:pPr>
              <w:jc w:val="center"/>
            </w:pPr>
            <w:r w:rsidRPr="00D66700">
              <w:t>6</w:t>
            </w:r>
          </w:p>
        </w:tc>
      </w:tr>
      <w:tr w:rsidR="00037269" w:rsidRPr="00A5250A" w:rsidTr="00FD23F1">
        <w:tc>
          <w:tcPr>
            <w:tcW w:w="4361" w:type="dxa"/>
          </w:tcPr>
          <w:p w:rsidR="00037269" w:rsidRDefault="00037269" w:rsidP="00FD23F1">
            <w:pPr>
              <w:rPr>
                <w:rFonts w:eastAsia="Calibri"/>
              </w:rPr>
            </w:pPr>
            <w:r w:rsidRPr="00A5250A">
              <w:rPr>
                <w:rFonts w:eastAsia="Calibri"/>
              </w:rPr>
              <w:t>Мониторинг деятельности религиозных организаций, находящихся на территории городского округа</w:t>
            </w:r>
          </w:p>
          <w:p w:rsidR="00037269" w:rsidRPr="00A5250A" w:rsidRDefault="00037269" w:rsidP="00FD23F1"/>
        </w:tc>
        <w:tc>
          <w:tcPr>
            <w:tcW w:w="2126" w:type="dxa"/>
          </w:tcPr>
          <w:p w:rsidR="00037269" w:rsidRPr="00A5250A" w:rsidRDefault="00037269" w:rsidP="00FD23F1">
            <w:r w:rsidRPr="00A5250A">
              <w:t>без финансирования</w:t>
            </w:r>
          </w:p>
        </w:tc>
        <w:tc>
          <w:tcPr>
            <w:tcW w:w="2126" w:type="dxa"/>
          </w:tcPr>
          <w:p w:rsidR="00037269" w:rsidRPr="00A5250A" w:rsidRDefault="00037269" w:rsidP="00FD23F1">
            <w:r w:rsidRPr="00A5250A">
              <w:t>-</w:t>
            </w:r>
          </w:p>
        </w:tc>
        <w:tc>
          <w:tcPr>
            <w:tcW w:w="1843" w:type="dxa"/>
          </w:tcPr>
          <w:p w:rsidR="00037269" w:rsidRPr="00A5250A" w:rsidRDefault="00037269" w:rsidP="00FD23F1">
            <w:r w:rsidRPr="00A5250A">
              <w:t>-</w:t>
            </w:r>
          </w:p>
        </w:tc>
        <w:tc>
          <w:tcPr>
            <w:tcW w:w="1985" w:type="dxa"/>
          </w:tcPr>
          <w:p w:rsidR="00037269" w:rsidRPr="00A5250A" w:rsidRDefault="00037269" w:rsidP="00FD23F1">
            <w:r w:rsidRPr="00A5250A">
              <w:t>-</w:t>
            </w:r>
          </w:p>
        </w:tc>
        <w:tc>
          <w:tcPr>
            <w:tcW w:w="2345" w:type="dxa"/>
          </w:tcPr>
          <w:p w:rsidR="00037269" w:rsidRPr="00A5250A" w:rsidRDefault="00037269" w:rsidP="00FD23F1">
            <w:r w:rsidRPr="00A5250A">
              <w:t>-</w:t>
            </w:r>
          </w:p>
        </w:tc>
      </w:tr>
      <w:tr w:rsidR="00037269" w:rsidRPr="00A5250A" w:rsidTr="00FD23F1">
        <w:tc>
          <w:tcPr>
            <w:tcW w:w="4361" w:type="dxa"/>
          </w:tcPr>
          <w:p w:rsidR="00037269" w:rsidRDefault="00037269" w:rsidP="00FD23F1">
            <w:pPr>
              <w:ind w:firstLine="2"/>
              <w:jc w:val="both"/>
              <w:rPr>
                <w:rFonts w:eastAsia="Calibri"/>
              </w:rPr>
            </w:pPr>
            <w:r w:rsidRPr="00A5250A">
              <w:rPr>
                <w:rFonts w:eastAsia="Calibri"/>
              </w:rPr>
              <w:t>Мероприятия, посвященные Дню семьи, любви и верности</w:t>
            </w:r>
          </w:p>
          <w:p w:rsidR="00037269" w:rsidRPr="00A5250A" w:rsidRDefault="00037269" w:rsidP="00FD23F1">
            <w:pPr>
              <w:ind w:firstLine="2"/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:rsidR="00037269" w:rsidRPr="00A5250A" w:rsidRDefault="00037269" w:rsidP="00FD23F1">
            <w:r w:rsidRPr="00A5250A">
              <w:t>местный бюджет</w:t>
            </w:r>
          </w:p>
        </w:tc>
        <w:tc>
          <w:tcPr>
            <w:tcW w:w="2126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50,0</w:t>
            </w:r>
          </w:p>
        </w:tc>
        <w:tc>
          <w:tcPr>
            <w:tcW w:w="1843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50,0</w:t>
            </w:r>
          </w:p>
        </w:tc>
        <w:tc>
          <w:tcPr>
            <w:tcW w:w="1985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50,0</w:t>
            </w:r>
          </w:p>
        </w:tc>
        <w:tc>
          <w:tcPr>
            <w:tcW w:w="2345" w:type="dxa"/>
          </w:tcPr>
          <w:p w:rsidR="00037269" w:rsidRPr="00A5250A" w:rsidRDefault="00037269" w:rsidP="00FD23F1">
            <w:r w:rsidRPr="00A5250A">
              <w:t>150,00</w:t>
            </w:r>
          </w:p>
        </w:tc>
      </w:tr>
      <w:tr w:rsidR="00037269" w:rsidRPr="00A5250A" w:rsidTr="00FD23F1">
        <w:tc>
          <w:tcPr>
            <w:tcW w:w="4361" w:type="dxa"/>
          </w:tcPr>
          <w:p w:rsidR="00037269" w:rsidRDefault="00037269" w:rsidP="00FD23F1">
            <w:pPr>
              <w:ind w:firstLine="2"/>
              <w:jc w:val="both"/>
              <w:rPr>
                <w:rFonts w:eastAsia="Calibri"/>
              </w:rPr>
            </w:pPr>
            <w:r w:rsidRPr="00A5250A">
              <w:rPr>
                <w:rFonts w:eastAsia="Calibri"/>
              </w:rPr>
              <w:t>Участие во Всероссийском Бажовском фестивале народного творчества</w:t>
            </w:r>
          </w:p>
          <w:p w:rsidR="00037269" w:rsidRPr="00A5250A" w:rsidRDefault="00037269" w:rsidP="00FD23F1">
            <w:pPr>
              <w:ind w:firstLine="2"/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:rsidR="00037269" w:rsidRPr="00A5250A" w:rsidRDefault="00037269" w:rsidP="00FD23F1">
            <w:r w:rsidRPr="00A5250A">
              <w:t>местный бюджет</w:t>
            </w:r>
          </w:p>
        </w:tc>
        <w:tc>
          <w:tcPr>
            <w:tcW w:w="2126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5,0</w:t>
            </w:r>
          </w:p>
        </w:tc>
        <w:tc>
          <w:tcPr>
            <w:tcW w:w="1843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5,0</w:t>
            </w:r>
          </w:p>
        </w:tc>
        <w:tc>
          <w:tcPr>
            <w:tcW w:w="1985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10,0</w:t>
            </w:r>
          </w:p>
        </w:tc>
        <w:tc>
          <w:tcPr>
            <w:tcW w:w="2345" w:type="dxa"/>
          </w:tcPr>
          <w:p w:rsidR="00037269" w:rsidRPr="00A5250A" w:rsidRDefault="00037269" w:rsidP="00FD23F1">
            <w:r w:rsidRPr="00A5250A">
              <w:t>20,00</w:t>
            </w:r>
          </w:p>
        </w:tc>
      </w:tr>
      <w:tr w:rsidR="00037269" w:rsidRPr="00A5250A" w:rsidTr="00FD23F1">
        <w:tc>
          <w:tcPr>
            <w:tcW w:w="4361" w:type="dxa"/>
          </w:tcPr>
          <w:p w:rsidR="00037269" w:rsidRDefault="00037269" w:rsidP="00FD23F1">
            <w:pPr>
              <w:ind w:firstLine="2"/>
              <w:jc w:val="both"/>
              <w:rPr>
                <w:rFonts w:eastAsia="Calibri"/>
              </w:rPr>
            </w:pPr>
            <w:r w:rsidRPr="00A5250A">
              <w:rPr>
                <w:rFonts w:eastAsia="Calibri"/>
              </w:rPr>
              <w:t>Организация и проведение открытого фестиваля традиционных женских ремесел «Дорожки на порожке»</w:t>
            </w:r>
          </w:p>
          <w:p w:rsidR="00037269" w:rsidRPr="00A5250A" w:rsidRDefault="00037269" w:rsidP="00FD23F1">
            <w:pPr>
              <w:ind w:firstLine="2"/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:rsidR="00037269" w:rsidRPr="00A5250A" w:rsidRDefault="00037269" w:rsidP="00FD23F1">
            <w:r w:rsidRPr="00A5250A">
              <w:t>без финансирования</w:t>
            </w:r>
          </w:p>
        </w:tc>
        <w:tc>
          <w:tcPr>
            <w:tcW w:w="2126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1843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1985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2345" w:type="dxa"/>
          </w:tcPr>
          <w:p w:rsidR="00037269" w:rsidRPr="00A5250A" w:rsidRDefault="00037269" w:rsidP="00FD23F1">
            <w:r w:rsidRPr="00A5250A">
              <w:t>-</w:t>
            </w:r>
          </w:p>
        </w:tc>
      </w:tr>
      <w:tr w:rsidR="00037269" w:rsidRPr="00A5250A" w:rsidTr="00FD23F1">
        <w:tc>
          <w:tcPr>
            <w:tcW w:w="4361" w:type="dxa"/>
          </w:tcPr>
          <w:p w:rsidR="00037269" w:rsidRPr="00A5250A" w:rsidRDefault="00037269" w:rsidP="00FD23F1">
            <w:pPr>
              <w:ind w:firstLine="2"/>
              <w:jc w:val="both"/>
              <w:rPr>
                <w:rFonts w:eastAsia="Calibri"/>
              </w:rPr>
            </w:pPr>
            <w:r w:rsidRPr="00A5250A">
              <w:rPr>
                <w:rFonts w:eastAsia="Calibri"/>
              </w:rPr>
              <w:t>Организация и проведение открытого фестиваля художественной керамики «Живая традиция»</w:t>
            </w:r>
          </w:p>
        </w:tc>
        <w:tc>
          <w:tcPr>
            <w:tcW w:w="2126" w:type="dxa"/>
          </w:tcPr>
          <w:p w:rsidR="00037269" w:rsidRPr="00A5250A" w:rsidRDefault="00037269" w:rsidP="00FD23F1">
            <w:r w:rsidRPr="00A5250A">
              <w:t>местный бюджет</w:t>
            </w:r>
          </w:p>
        </w:tc>
        <w:tc>
          <w:tcPr>
            <w:tcW w:w="2126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500,0</w:t>
            </w:r>
          </w:p>
        </w:tc>
        <w:tc>
          <w:tcPr>
            <w:tcW w:w="1843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500,0</w:t>
            </w:r>
          </w:p>
        </w:tc>
        <w:tc>
          <w:tcPr>
            <w:tcW w:w="1985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800,0</w:t>
            </w:r>
          </w:p>
        </w:tc>
        <w:tc>
          <w:tcPr>
            <w:tcW w:w="2345" w:type="dxa"/>
          </w:tcPr>
          <w:p w:rsidR="00037269" w:rsidRPr="00A5250A" w:rsidRDefault="00037269" w:rsidP="00FD23F1">
            <w:r w:rsidRPr="00A5250A">
              <w:t>1800,00</w:t>
            </w:r>
          </w:p>
        </w:tc>
      </w:tr>
      <w:tr w:rsidR="00037269" w:rsidRPr="00A5250A" w:rsidTr="00FD23F1">
        <w:tc>
          <w:tcPr>
            <w:tcW w:w="4361" w:type="dxa"/>
          </w:tcPr>
          <w:p w:rsidR="00037269" w:rsidRPr="00A5250A" w:rsidRDefault="00037269" w:rsidP="00FD23F1">
            <w:pPr>
              <w:ind w:firstLine="2"/>
              <w:jc w:val="both"/>
              <w:rPr>
                <w:rFonts w:eastAsia="Calibri"/>
              </w:rPr>
            </w:pPr>
            <w:r w:rsidRPr="00A5250A">
              <w:rPr>
                <w:rFonts w:eastAsia="Calibri"/>
              </w:rPr>
              <w:t>Организация и проведение открытого гастрономического фестиваля деревенской формации «Выходила Дуня»</w:t>
            </w:r>
          </w:p>
        </w:tc>
        <w:tc>
          <w:tcPr>
            <w:tcW w:w="2126" w:type="dxa"/>
          </w:tcPr>
          <w:p w:rsidR="00037269" w:rsidRPr="00A5250A" w:rsidRDefault="00037269" w:rsidP="00FD23F1">
            <w:r w:rsidRPr="00A5250A">
              <w:t xml:space="preserve">без финансирования </w:t>
            </w:r>
          </w:p>
        </w:tc>
        <w:tc>
          <w:tcPr>
            <w:tcW w:w="2126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1843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1985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2345" w:type="dxa"/>
          </w:tcPr>
          <w:p w:rsidR="00037269" w:rsidRPr="00A5250A" w:rsidRDefault="00037269" w:rsidP="00FD23F1">
            <w:r w:rsidRPr="00A5250A">
              <w:t>-</w:t>
            </w:r>
          </w:p>
        </w:tc>
      </w:tr>
      <w:tr w:rsidR="00037269" w:rsidRPr="00A5250A" w:rsidTr="00FD23F1">
        <w:tc>
          <w:tcPr>
            <w:tcW w:w="4361" w:type="dxa"/>
          </w:tcPr>
          <w:p w:rsidR="00037269" w:rsidRPr="00A5250A" w:rsidRDefault="00037269" w:rsidP="00FD23F1">
            <w:pPr>
              <w:ind w:firstLine="2"/>
              <w:jc w:val="both"/>
              <w:rPr>
                <w:rFonts w:eastAsia="Calibri"/>
              </w:rPr>
            </w:pPr>
            <w:r w:rsidRPr="00A5250A">
              <w:rPr>
                <w:rFonts w:eastAsia="Calibri"/>
              </w:rPr>
              <w:t xml:space="preserve">Проведение </w:t>
            </w:r>
            <w:r w:rsidRPr="00A5250A">
              <w:rPr>
                <w:rFonts w:eastAsia="Calibri"/>
                <w:lang w:val="en-US"/>
              </w:rPr>
              <w:t>XIII</w:t>
            </w:r>
            <w:r w:rsidRPr="00A5250A">
              <w:rPr>
                <w:rFonts w:eastAsia="Calibri"/>
              </w:rPr>
              <w:t xml:space="preserve"> областного фестиваля ручного ткачества «Полотняная река»</w:t>
            </w:r>
          </w:p>
        </w:tc>
        <w:tc>
          <w:tcPr>
            <w:tcW w:w="2126" w:type="dxa"/>
          </w:tcPr>
          <w:p w:rsidR="00037269" w:rsidRPr="00A5250A" w:rsidRDefault="00037269" w:rsidP="00FD23F1">
            <w:r w:rsidRPr="00A5250A">
              <w:t>местный бюджет</w:t>
            </w:r>
          </w:p>
        </w:tc>
        <w:tc>
          <w:tcPr>
            <w:tcW w:w="2126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50,0</w:t>
            </w:r>
          </w:p>
        </w:tc>
        <w:tc>
          <w:tcPr>
            <w:tcW w:w="1843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50,0</w:t>
            </w:r>
          </w:p>
        </w:tc>
        <w:tc>
          <w:tcPr>
            <w:tcW w:w="1985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50,0</w:t>
            </w:r>
          </w:p>
        </w:tc>
        <w:tc>
          <w:tcPr>
            <w:tcW w:w="2345" w:type="dxa"/>
          </w:tcPr>
          <w:p w:rsidR="00037269" w:rsidRPr="00A5250A" w:rsidRDefault="00037269" w:rsidP="00FD23F1">
            <w:r w:rsidRPr="00A5250A">
              <w:t>150,00</w:t>
            </w:r>
          </w:p>
        </w:tc>
      </w:tr>
      <w:tr w:rsidR="00037269" w:rsidRPr="00A5250A" w:rsidTr="00FD23F1">
        <w:tc>
          <w:tcPr>
            <w:tcW w:w="4361" w:type="dxa"/>
          </w:tcPr>
          <w:p w:rsidR="00037269" w:rsidRPr="00A5250A" w:rsidRDefault="00037269" w:rsidP="00FD23F1">
            <w:pPr>
              <w:ind w:firstLine="2"/>
              <w:jc w:val="both"/>
              <w:rPr>
                <w:rFonts w:eastAsia="Calibri"/>
              </w:rPr>
            </w:pPr>
            <w:r w:rsidRPr="00A5250A">
              <w:rPr>
                <w:rFonts w:eastAsia="Calibri"/>
              </w:rPr>
              <w:t>Муниципальный фестиваль самодеятельного художественного творчества в рамках областного конкурса «Марафон талантов»</w:t>
            </w:r>
          </w:p>
        </w:tc>
        <w:tc>
          <w:tcPr>
            <w:tcW w:w="2126" w:type="dxa"/>
          </w:tcPr>
          <w:p w:rsidR="00037269" w:rsidRPr="00A5250A" w:rsidRDefault="00037269" w:rsidP="00FD23F1">
            <w:r w:rsidRPr="00A5250A">
              <w:t>без финансирования</w:t>
            </w:r>
          </w:p>
        </w:tc>
        <w:tc>
          <w:tcPr>
            <w:tcW w:w="2126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1843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1985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2345" w:type="dxa"/>
          </w:tcPr>
          <w:p w:rsidR="00037269" w:rsidRPr="00A5250A" w:rsidRDefault="00037269" w:rsidP="00FD23F1">
            <w:r w:rsidRPr="00A5250A">
              <w:t>-</w:t>
            </w:r>
          </w:p>
        </w:tc>
      </w:tr>
      <w:tr w:rsidR="00037269" w:rsidRPr="00A5250A" w:rsidTr="00FD23F1">
        <w:tc>
          <w:tcPr>
            <w:tcW w:w="4361" w:type="dxa"/>
          </w:tcPr>
          <w:p w:rsidR="00037269" w:rsidRPr="00A5250A" w:rsidRDefault="00037269" w:rsidP="00FD23F1">
            <w:pPr>
              <w:ind w:firstLine="2"/>
              <w:jc w:val="both"/>
              <w:rPr>
                <w:rFonts w:eastAsia="Calibri"/>
              </w:rPr>
            </w:pPr>
            <w:r w:rsidRPr="00A5250A">
              <w:rPr>
                <w:rFonts w:eastAsia="Calibri"/>
                <w:lang w:val="en-US"/>
              </w:rPr>
              <w:t>VI</w:t>
            </w:r>
            <w:r w:rsidRPr="00A5250A">
              <w:rPr>
                <w:rFonts w:eastAsia="Calibri"/>
              </w:rPr>
              <w:t xml:space="preserve"> муниципальный народный праздник «Кузьминки»</w:t>
            </w:r>
          </w:p>
        </w:tc>
        <w:tc>
          <w:tcPr>
            <w:tcW w:w="2126" w:type="dxa"/>
          </w:tcPr>
          <w:p w:rsidR="00037269" w:rsidRPr="00A5250A" w:rsidRDefault="00037269" w:rsidP="00FD23F1">
            <w:r w:rsidRPr="00A5250A">
              <w:t>без финансирования</w:t>
            </w:r>
          </w:p>
        </w:tc>
        <w:tc>
          <w:tcPr>
            <w:tcW w:w="2126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1843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1985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2345" w:type="dxa"/>
          </w:tcPr>
          <w:p w:rsidR="00037269" w:rsidRPr="00A5250A" w:rsidRDefault="00037269" w:rsidP="00FD23F1">
            <w:r w:rsidRPr="00A5250A">
              <w:t>-</w:t>
            </w:r>
          </w:p>
        </w:tc>
      </w:tr>
      <w:tr w:rsidR="00037269" w:rsidRPr="00A5250A" w:rsidTr="00FD23F1">
        <w:tc>
          <w:tcPr>
            <w:tcW w:w="4361" w:type="dxa"/>
          </w:tcPr>
          <w:p w:rsidR="00037269" w:rsidRPr="00A5250A" w:rsidRDefault="00037269" w:rsidP="00FD23F1">
            <w:pPr>
              <w:ind w:firstLine="2"/>
              <w:jc w:val="both"/>
              <w:rPr>
                <w:rFonts w:eastAsia="Calibri"/>
              </w:rPr>
            </w:pPr>
            <w:r w:rsidRPr="00A5250A">
              <w:rPr>
                <w:rFonts w:eastAsia="Calibri"/>
              </w:rPr>
              <w:t xml:space="preserve">Муниципальный фестиваль самодеятельного художественного </w:t>
            </w:r>
            <w:r w:rsidRPr="00A5250A">
              <w:rPr>
                <w:rFonts w:eastAsia="Calibri"/>
              </w:rPr>
              <w:lastRenderedPageBreak/>
              <w:t>творчества «Дни культуры»</w:t>
            </w:r>
          </w:p>
        </w:tc>
        <w:tc>
          <w:tcPr>
            <w:tcW w:w="2126" w:type="dxa"/>
          </w:tcPr>
          <w:p w:rsidR="00037269" w:rsidRPr="00A5250A" w:rsidRDefault="00037269" w:rsidP="00FD23F1">
            <w:r w:rsidRPr="00A5250A">
              <w:lastRenderedPageBreak/>
              <w:t>без финансирования</w:t>
            </w:r>
          </w:p>
        </w:tc>
        <w:tc>
          <w:tcPr>
            <w:tcW w:w="2126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1843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1985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2345" w:type="dxa"/>
          </w:tcPr>
          <w:p w:rsidR="00037269" w:rsidRPr="00A5250A" w:rsidRDefault="00037269" w:rsidP="00FD23F1">
            <w:r w:rsidRPr="00A5250A">
              <w:t>-</w:t>
            </w:r>
          </w:p>
        </w:tc>
      </w:tr>
      <w:tr w:rsidR="00037269" w:rsidRPr="00A5250A" w:rsidTr="00FD23F1">
        <w:tc>
          <w:tcPr>
            <w:tcW w:w="4361" w:type="dxa"/>
          </w:tcPr>
          <w:p w:rsidR="00037269" w:rsidRPr="00D66700" w:rsidRDefault="00037269" w:rsidP="00FD23F1">
            <w:pPr>
              <w:jc w:val="center"/>
            </w:pPr>
            <w:r w:rsidRPr="00D66700">
              <w:lastRenderedPageBreak/>
              <w:t>1</w:t>
            </w:r>
          </w:p>
        </w:tc>
        <w:tc>
          <w:tcPr>
            <w:tcW w:w="2126" w:type="dxa"/>
          </w:tcPr>
          <w:p w:rsidR="00037269" w:rsidRPr="00D66700" w:rsidRDefault="00037269" w:rsidP="00FD23F1">
            <w:pPr>
              <w:jc w:val="center"/>
            </w:pPr>
            <w:r w:rsidRPr="00D66700">
              <w:t>2</w:t>
            </w:r>
          </w:p>
        </w:tc>
        <w:tc>
          <w:tcPr>
            <w:tcW w:w="2126" w:type="dxa"/>
          </w:tcPr>
          <w:p w:rsidR="00037269" w:rsidRPr="00D66700" w:rsidRDefault="00037269" w:rsidP="00FD23F1">
            <w:pPr>
              <w:jc w:val="center"/>
            </w:pPr>
            <w:r w:rsidRPr="00D66700">
              <w:t>3</w:t>
            </w:r>
          </w:p>
        </w:tc>
        <w:tc>
          <w:tcPr>
            <w:tcW w:w="1843" w:type="dxa"/>
          </w:tcPr>
          <w:p w:rsidR="00037269" w:rsidRPr="00D66700" w:rsidRDefault="00037269" w:rsidP="00FD23F1">
            <w:pPr>
              <w:jc w:val="center"/>
            </w:pPr>
            <w:r w:rsidRPr="00D66700">
              <w:t>4</w:t>
            </w:r>
          </w:p>
        </w:tc>
        <w:tc>
          <w:tcPr>
            <w:tcW w:w="1985" w:type="dxa"/>
          </w:tcPr>
          <w:p w:rsidR="00037269" w:rsidRPr="00D66700" w:rsidRDefault="00037269" w:rsidP="00FD23F1">
            <w:pPr>
              <w:jc w:val="center"/>
            </w:pPr>
            <w:r w:rsidRPr="00D66700">
              <w:t>5</w:t>
            </w:r>
          </w:p>
        </w:tc>
        <w:tc>
          <w:tcPr>
            <w:tcW w:w="2345" w:type="dxa"/>
          </w:tcPr>
          <w:p w:rsidR="00037269" w:rsidRPr="00D66700" w:rsidRDefault="00037269" w:rsidP="00FD23F1">
            <w:pPr>
              <w:jc w:val="center"/>
            </w:pPr>
            <w:r w:rsidRPr="00D66700">
              <w:t>6</w:t>
            </w:r>
          </w:p>
        </w:tc>
      </w:tr>
      <w:tr w:rsidR="00037269" w:rsidRPr="00A5250A" w:rsidTr="00FD23F1">
        <w:tc>
          <w:tcPr>
            <w:tcW w:w="4361" w:type="dxa"/>
          </w:tcPr>
          <w:p w:rsidR="00037269" w:rsidRDefault="00037269" w:rsidP="00FD23F1">
            <w:pPr>
              <w:ind w:firstLine="2"/>
              <w:jc w:val="both"/>
              <w:rPr>
                <w:rFonts w:eastAsia="Calibri"/>
              </w:rPr>
            </w:pPr>
            <w:r w:rsidRPr="00A5250A">
              <w:rPr>
                <w:rFonts w:eastAsia="Calibri"/>
              </w:rPr>
              <w:t>Организация и проведение в образовательных организациях, клубных объединениях встреч учащихся и молодежи с представителями национальных общественных объединений и духовенства</w:t>
            </w:r>
          </w:p>
          <w:p w:rsidR="00037269" w:rsidRPr="00A5250A" w:rsidRDefault="00037269" w:rsidP="00FD23F1">
            <w:pPr>
              <w:ind w:firstLine="2"/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:rsidR="00037269" w:rsidRPr="00A5250A" w:rsidRDefault="00037269" w:rsidP="00FD23F1">
            <w:r w:rsidRPr="00A5250A">
              <w:t>без финансирования</w:t>
            </w:r>
          </w:p>
        </w:tc>
        <w:tc>
          <w:tcPr>
            <w:tcW w:w="2126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1843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1985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2345" w:type="dxa"/>
          </w:tcPr>
          <w:p w:rsidR="00037269" w:rsidRPr="00A5250A" w:rsidRDefault="00037269" w:rsidP="00FD23F1">
            <w:r w:rsidRPr="00A5250A">
              <w:t>-</w:t>
            </w:r>
          </w:p>
        </w:tc>
      </w:tr>
      <w:tr w:rsidR="00037269" w:rsidRPr="00A5250A" w:rsidTr="00FD23F1">
        <w:tc>
          <w:tcPr>
            <w:tcW w:w="4361" w:type="dxa"/>
          </w:tcPr>
          <w:p w:rsidR="00037269" w:rsidRDefault="00037269" w:rsidP="00FD23F1">
            <w:pPr>
              <w:ind w:firstLine="2"/>
              <w:jc w:val="both"/>
              <w:rPr>
                <w:rFonts w:eastAsia="Calibri"/>
              </w:rPr>
            </w:pPr>
            <w:r w:rsidRPr="00A5250A">
              <w:rPr>
                <w:rFonts w:eastAsia="Calibri"/>
              </w:rPr>
              <w:t>Формирование и развитие волонтерских молодежных инициатив в сфере сохранения межнациональных культурных наследий народов</w:t>
            </w:r>
          </w:p>
          <w:p w:rsidR="00037269" w:rsidRPr="00A5250A" w:rsidRDefault="00037269" w:rsidP="00FD23F1">
            <w:pPr>
              <w:ind w:firstLine="2"/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:rsidR="00037269" w:rsidRPr="00A5250A" w:rsidRDefault="00037269" w:rsidP="00FD23F1">
            <w:r w:rsidRPr="00A5250A">
              <w:t>без финансирования</w:t>
            </w:r>
          </w:p>
        </w:tc>
        <w:tc>
          <w:tcPr>
            <w:tcW w:w="2126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1843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1985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2345" w:type="dxa"/>
          </w:tcPr>
          <w:p w:rsidR="00037269" w:rsidRPr="00A5250A" w:rsidRDefault="00037269" w:rsidP="00FD23F1">
            <w:r w:rsidRPr="00A5250A">
              <w:t>-</w:t>
            </w:r>
          </w:p>
        </w:tc>
      </w:tr>
      <w:tr w:rsidR="00037269" w:rsidRPr="00A5250A" w:rsidTr="00FD23F1">
        <w:tc>
          <w:tcPr>
            <w:tcW w:w="4361" w:type="dxa"/>
          </w:tcPr>
          <w:p w:rsidR="00037269" w:rsidRDefault="00037269" w:rsidP="00FD23F1">
            <w:pPr>
              <w:ind w:firstLine="2"/>
              <w:jc w:val="both"/>
              <w:rPr>
                <w:rFonts w:eastAsia="Calibri"/>
              </w:rPr>
            </w:pPr>
            <w:r w:rsidRPr="00A5250A">
              <w:rPr>
                <w:rFonts w:eastAsia="Calibri"/>
              </w:rPr>
              <w:t>Организация и проведение в музеи и библиотеках выставок, посвященных культурам и традициям народов, проживающим на территории Увельского муниципального округа</w:t>
            </w:r>
          </w:p>
          <w:p w:rsidR="00037269" w:rsidRPr="00A5250A" w:rsidRDefault="00037269" w:rsidP="00FD23F1">
            <w:pPr>
              <w:ind w:firstLine="2"/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:rsidR="00037269" w:rsidRPr="00A5250A" w:rsidRDefault="00037269" w:rsidP="00FD23F1">
            <w:r w:rsidRPr="00A5250A">
              <w:t>без финансирования</w:t>
            </w:r>
          </w:p>
        </w:tc>
        <w:tc>
          <w:tcPr>
            <w:tcW w:w="2126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1843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1985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2345" w:type="dxa"/>
          </w:tcPr>
          <w:p w:rsidR="00037269" w:rsidRPr="00A5250A" w:rsidRDefault="00037269" w:rsidP="00FD23F1">
            <w:r w:rsidRPr="00A5250A">
              <w:t>-</w:t>
            </w:r>
          </w:p>
        </w:tc>
      </w:tr>
      <w:tr w:rsidR="00037269" w:rsidRPr="00A5250A" w:rsidTr="00FD23F1">
        <w:tc>
          <w:tcPr>
            <w:tcW w:w="4361" w:type="dxa"/>
          </w:tcPr>
          <w:p w:rsidR="00037269" w:rsidRDefault="00037269" w:rsidP="00FD23F1">
            <w:pPr>
              <w:ind w:firstLine="2"/>
              <w:jc w:val="both"/>
              <w:rPr>
                <w:rFonts w:eastAsia="Calibri"/>
              </w:rPr>
            </w:pPr>
            <w:r w:rsidRPr="00A5250A">
              <w:rPr>
                <w:rFonts w:eastAsia="Calibri"/>
              </w:rPr>
              <w:t>Проведение мероприятий, направленных на популяризацию, развитие, изучение и использование русского языка как государственного языка России и средства межнационального общения («День славянской письменности»).</w:t>
            </w:r>
          </w:p>
          <w:p w:rsidR="00037269" w:rsidRPr="00A5250A" w:rsidRDefault="00037269" w:rsidP="00FD23F1">
            <w:pPr>
              <w:ind w:firstLine="2"/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:rsidR="00037269" w:rsidRPr="00A5250A" w:rsidRDefault="00037269" w:rsidP="00FD23F1">
            <w:r w:rsidRPr="00A5250A">
              <w:t>без финансирования</w:t>
            </w:r>
          </w:p>
        </w:tc>
        <w:tc>
          <w:tcPr>
            <w:tcW w:w="2126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1843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1985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2345" w:type="dxa"/>
          </w:tcPr>
          <w:p w:rsidR="00037269" w:rsidRPr="00A5250A" w:rsidRDefault="00037269" w:rsidP="00FD23F1">
            <w:r w:rsidRPr="00A5250A">
              <w:t>-</w:t>
            </w:r>
          </w:p>
        </w:tc>
      </w:tr>
      <w:tr w:rsidR="00037269" w:rsidRPr="00A5250A" w:rsidTr="00FD23F1">
        <w:tc>
          <w:tcPr>
            <w:tcW w:w="4361" w:type="dxa"/>
          </w:tcPr>
          <w:p w:rsidR="00037269" w:rsidRDefault="00037269" w:rsidP="00FD23F1">
            <w:pPr>
              <w:ind w:firstLine="2"/>
              <w:jc w:val="both"/>
              <w:rPr>
                <w:rFonts w:eastAsia="Calibri"/>
              </w:rPr>
            </w:pPr>
            <w:r w:rsidRPr="00A5250A">
              <w:rPr>
                <w:rFonts w:eastAsia="Calibri"/>
              </w:rPr>
              <w:t>Привлечение детей из семей мигрантов и семей цыганской национальности к общественно-социальным мероприятиям</w:t>
            </w:r>
          </w:p>
          <w:p w:rsidR="00037269" w:rsidRPr="00A5250A" w:rsidRDefault="00037269" w:rsidP="00FD23F1">
            <w:pPr>
              <w:ind w:firstLine="2"/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:rsidR="00037269" w:rsidRPr="00A5250A" w:rsidRDefault="00037269" w:rsidP="00FD23F1">
            <w:r w:rsidRPr="00A5250A">
              <w:lastRenderedPageBreak/>
              <w:t>без финансирования</w:t>
            </w:r>
          </w:p>
        </w:tc>
        <w:tc>
          <w:tcPr>
            <w:tcW w:w="2126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1843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1985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2345" w:type="dxa"/>
          </w:tcPr>
          <w:p w:rsidR="00037269" w:rsidRPr="00A5250A" w:rsidRDefault="00037269" w:rsidP="00FD23F1">
            <w:r w:rsidRPr="00A5250A">
              <w:t>-</w:t>
            </w:r>
          </w:p>
        </w:tc>
      </w:tr>
      <w:tr w:rsidR="00037269" w:rsidRPr="00A5250A" w:rsidTr="00FD23F1">
        <w:tc>
          <w:tcPr>
            <w:tcW w:w="4361" w:type="dxa"/>
          </w:tcPr>
          <w:p w:rsidR="00037269" w:rsidRPr="00D66700" w:rsidRDefault="00037269" w:rsidP="00FD23F1">
            <w:pPr>
              <w:jc w:val="center"/>
            </w:pPr>
            <w:r w:rsidRPr="00D66700">
              <w:lastRenderedPageBreak/>
              <w:t>1</w:t>
            </w:r>
          </w:p>
        </w:tc>
        <w:tc>
          <w:tcPr>
            <w:tcW w:w="2126" w:type="dxa"/>
          </w:tcPr>
          <w:p w:rsidR="00037269" w:rsidRPr="00D66700" w:rsidRDefault="00037269" w:rsidP="00FD23F1">
            <w:pPr>
              <w:jc w:val="center"/>
            </w:pPr>
            <w:r w:rsidRPr="00D66700">
              <w:t>2</w:t>
            </w:r>
          </w:p>
        </w:tc>
        <w:tc>
          <w:tcPr>
            <w:tcW w:w="2126" w:type="dxa"/>
          </w:tcPr>
          <w:p w:rsidR="00037269" w:rsidRPr="00D66700" w:rsidRDefault="00037269" w:rsidP="00FD23F1">
            <w:pPr>
              <w:jc w:val="center"/>
            </w:pPr>
            <w:r w:rsidRPr="00D66700">
              <w:t>3</w:t>
            </w:r>
          </w:p>
        </w:tc>
        <w:tc>
          <w:tcPr>
            <w:tcW w:w="1843" w:type="dxa"/>
          </w:tcPr>
          <w:p w:rsidR="00037269" w:rsidRPr="00D66700" w:rsidRDefault="00037269" w:rsidP="00FD23F1">
            <w:pPr>
              <w:jc w:val="center"/>
            </w:pPr>
            <w:r w:rsidRPr="00D66700">
              <w:t>4</w:t>
            </w:r>
          </w:p>
        </w:tc>
        <w:tc>
          <w:tcPr>
            <w:tcW w:w="1985" w:type="dxa"/>
          </w:tcPr>
          <w:p w:rsidR="00037269" w:rsidRPr="00D66700" w:rsidRDefault="00037269" w:rsidP="00FD23F1">
            <w:pPr>
              <w:jc w:val="center"/>
            </w:pPr>
            <w:r w:rsidRPr="00D66700">
              <w:t>5</w:t>
            </w:r>
          </w:p>
        </w:tc>
        <w:tc>
          <w:tcPr>
            <w:tcW w:w="2345" w:type="dxa"/>
          </w:tcPr>
          <w:p w:rsidR="00037269" w:rsidRPr="00D66700" w:rsidRDefault="00037269" w:rsidP="00FD23F1">
            <w:pPr>
              <w:jc w:val="center"/>
            </w:pPr>
            <w:r w:rsidRPr="00D66700">
              <w:t>6</w:t>
            </w:r>
          </w:p>
        </w:tc>
      </w:tr>
      <w:tr w:rsidR="00037269" w:rsidRPr="00A5250A" w:rsidTr="00FD23F1">
        <w:tc>
          <w:tcPr>
            <w:tcW w:w="4361" w:type="dxa"/>
          </w:tcPr>
          <w:p w:rsidR="00037269" w:rsidRPr="00A5250A" w:rsidRDefault="00037269" w:rsidP="00FD23F1">
            <w:pPr>
              <w:ind w:firstLine="2"/>
              <w:jc w:val="both"/>
              <w:rPr>
                <w:rFonts w:eastAsia="Calibri"/>
              </w:rPr>
            </w:pPr>
            <w:r w:rsidRPr="00A5250A">
              <w:rPr>
                <w:rFonts w:eastAsia="Calibri"/>
              </w:rPr>
              <w:t>Реализация комплексной информационной кампании, направленной на укрепление общегражданской идентичности и межнациональной толерантности, в том числе:</w:t>
            </w:r>
            <w:r w:rsidRPr="00A5250A">
              <w:rPr>
                <w:rFonts w:eastAsia="Calibri"/>
              </w:rPr>
              <w:br/>
              <w:t xml:space="preserve">- освещение хода реализации государственной национальной политики на официальном интернет-сайте администрации  округа; </w:t>
            </w:r>
            <w:r w:rsidRPr="00A5250A">
              <w:rPr>
                <w:rFonts w:eastAsia="Calibri"/>
              </w:rPr>
              <w:br/>
              <w:t>- организация выступлений по вопросам реализации государственной национальной политики, поддержания межнационального и межконфессионального мира и согласия руководителей органов власти, представителей институтов гражданского общества, национальных общественных и религиозных организаций в средствах массовой информации округа</w:t>
            </w:r>
          </w:p>
        </w:tc>
        <w:tc>
          <w:tcPr>
            <w:tcW w:w="2126" w:type="dxa"/>
          </w:tcPr>
          <w:p w:rsidR="00037269" w:rsidRPr="00A5250A" w:rsidRDefault="00037269" w:rsidP="00FD23F1">
            <w:r w:rsidRPr="00A5250A">
              <w:t>без финансирования</w:t>
            </w:r>
          </w:p>
        </w:tc>
        <w:tc>
          <w:tcPr>
            <w:tcW w:w="2126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1843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1985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2345" w:type="dxa"/>
          </w:tcPr>
          <w:p w:rsidR="00037269" w:rsidRPr="00A5250A" w:rsidRDefault="00037269" w:rsidP="00FD23F1">
            <w:r w:rsidRPr="00A5250A">
              <w:t>-</w:t>
            </w:r>
          </w:p>
        </w:tc>
      </w:tr>
      <w:tr w:rsidR="00037269" w:rsidRPr="00A5250A" w:rsidTr="00FD23F1">
        <w:tc>
          <w:tcPr>
            <w:tcW w:w="4361" w:type="dxa"/>
          </w:tcPr>
          <w:p w:rsidR="00037269" w:rsidRPr="00A5250A" w:rsidRDefault="00037269" w:rsidP="00FD23F1">
            <w:pPr>
              <w:jc w:val="both"/>
              <w:rPr>
                <w:rFonts w:eastAsia="Calibri"/>
              </w:rPr>
            </w:pPr>
            <w:r w:rsidRPr="00A5250A">
              <w:rPr>
                <w:rFonts w:eastAsia="Calibri"/>
              </w:rPr>
              <w:t xml:space="preserve">Размещение в печатных и электронных средствах массовой информации, на теле- и радиоканалах материалов, раскрывающих тему особенностей национальных культур, способствующих популяризации этнокультурного многообразия округа и формированию единого гражданского общества, направленных на укрепление межнациональных и </w:t>
            </w:r>
            <w:r>
              <w:rPr>
                <w:rFonts w:eastAsia="Calibri"/>
              </w:rPr>
              <w:lastRenderedPageBreak/>
              <w:t xml:space="preserve">межконфессиональных отношений </w:t>
            </w:r>
          </w:p>
        </w:tc>
        <w:tc>
          <w:tcPr>
            <w:tcW w:w="2126" w:type="dxa"/>
          </w:tcPr>
          <w:p w:rsidR="00037269" w:rsidRPr="00A5250A" w:rsidRDefault="00037269" w:rsidP="00FD23F1">
            <w:r w:rsidRPr="00A5250A">
              <w:lastRenderedPageBreak/>
              <w:t>без финансирования</w:t>
            </w:r>
          </w:p>
        </w:tc>
        <w:tc>
          <w:tcPr>
            <w:tcW w:w="2126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1843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1985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2345" w:type="dxa"/>
          </w:tcPr>
          <w:p w:rsidR="00037269" w:rsidRPr="00A5250A" w:rsidRDefault="00037269" w:rsidP="00FD23F1">
            <w:r w:rsidRPr="00A5250A">
              <w:t>-</w:t>
            </w:r>
          </w:p>
        </w:tc>
      </w:tr>
      <w:tr w:rsidR="00037269" w:rsidRPr="00A5250A" w:rsidTr="00FD23F1">
        <w:tc>
          <w:tcPr>
            <w:tcW w:w="4361" w:type="dxa"/>
          </w:tcPr>
          <w:p w:rsidR="00037269" w:rsidRPr="00D66700" w:rsidRDefault="00037269" w:rsidP="00FD23F1">
            <w:pPr>
              <w:jc w:val="center"/>
            </w:pPr>
            <w:r w:rsidRPr="00D66700">
              <w:lastRenderedPageBreak/>
              <w:t>1</w:t>
            </w:r>
          </w:p>
        </w:tc>
        <w:tc>
          <w:tcPr>
            <w:tcW w:w="2126" w:type="dxa"/>
          </w:tcPr>
          <w:p w:rsidR="00037269" w:rsidRPr="00D66700" w:rsidRDefault="00037269" w:rsidP="00FD23F1">
            <w:pPr>
              <w:jc w:val="center"/>
            </w:pPr>
            <w:r w:rsidRPr="00D66700">
              <w:t>2</w:t>
            </w:r>
          </w:p>
        </w:tc>
        <w:tc>
          <w:tcPr>
            <w:tcW w:w="2126" w:type="dxa"/>
          </w:tcPr>
          <w:p w:rsidR="00037269" w:rsidRPr="00D66700" w:rsidRDefault="00037269" w:rsidP="00FD23F1">
            <w:pPr>
              <w:jc w:val="center"/>
            </w:pPr>
            <w:r w:rsidRPr="00D66700">
              <w:t>3</w:t>
            </w:r>
          </w:p>
        </w:tc>
        <w:tc>
          <w:tcPr>
            <w:tcW w:w="1843" w:type="dxa"/>
          </w:tcPr>
          <w:p w:rsidR="00037269" w:rsidRPr="00D66700" w:rsidRDefault="00037269" w:rsidP="00FD23F1">
            <w:pPr>
              <w:jc w:val="center"/>
            </w:pPr>
            <w:r w:rsidRPr="00D66700">
              <w:t>4</w:t>
            </w:r>
          </w:p>
        </w:tc>
        <w:tc>
          <w:tcPr>
            <w:tcW w:w="1985" w:type="dxa"/>
          </w:tcPr>
          <w:p w:rsidR="00037269" w:rsidRPr="00D66700" w:rsidRDefault="00037269" w:rsidP="00FD23F1">
            <w:pPr>
              <w:jc w:val="center"/>
            </w:pPr>
            <w:r w:rsidRPr="00D66700">
              <w:t>5</w:t>
            </w:r>
          </w:p>
        </w:tc>
        <w:tc>
          <w:tcPr>
            <w:tcW w:w="2345" w:type="dxa"/>
          </w:tcPr>
          <w:p w:rsidR="00037269" w:rsidRPr="00D66700" w:rsidRDefault="00037269" w:rsidP="00FD23F1">
            <w:pPr>
              <w:jc w:val="center"/>
            </w:pPr>
            <w:r w:rsidRPr="00D66700">
              <w:t>6</w:t>
            </w:r>
          </w:p>
        </w:tc>
      </w:tr>
      <w:tr w:rsidR="00037269" w:rsidRPr="00A5250A" w:rsidTr="00FD23F1">
        <w:tc>
          <w:tcPr>
            <w:tcW w:w="4361" w:type="dxa"/>
          </w:tcPr>
          <w:p w:rsidR="00037269" w:rsidRPr="00A5250A" w:rsidRDefault="00037269" w:rsidP="00FD23F1">
            <w:pPr>
              <w:jc w:val="both"/>
              <w:rPr>
                <w:rFonts w:eastAsia="Calibri"/>
              </w:rPr>
            </w:pPr>
            <w:r w:rsidRPr="00A5250A">
              <w:rPr>
                <w:rFonts w:eastAsia="Calibri"/>
              </w:rPr>
              <w:t xml:space="preserve">Мониторинг сети «интернет» по предотвращению несакционированных массовых акций с участием несовершеннолетних, а также недопущение работы информационных ресурсов, пропагандирующих идеологию национализма и расовой нетерпимости. </w:t>
            </w:r>
          </w:p>
        </w:tc>
        <w:tc>
          <w:tcPr>
            <w:tcW w:w="2126" w:type="dxa"/>
          </w:tcPr>
          <w:p w:rsidR="00037269" w:rsidRPr="00A5250A" w:rsidRDefault="00037269" w:rsidP="00FD23F1">
            <w:r w:rsidRPr="00A5250A">
              <w:t>без финансирования</w:t>
            </w:r>
          </w:p>
        </w:tc>
        <w:tc>
          <w:tcPr>
            <w:tcW w:w="2126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1843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1985" w:type="dxa"/>
          </w:tcPr>
          <w:p w:rsidR="00037269" w:rsidRPr="00A5250A" w:rsidRDefault="00037269" w:rsidP="00FD23F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A5250A">
              <w:rPr>
                <w:rFonts w:eastAsia="Calibri"/>
              </w:rPr>
              <w:t>-</w:t>
            </w:r>
          </w:p>
        </w:tc>
        <w:tc>
          <w:tcPr>
            <w:tcW w:w="2345" w:type="dxa"/>
          </w:tcPr>
          <w:p w:rsidR="00037269" w:rsidRPr="00A5250A" w:rsidRDefault="00037269" w:rsidP="00FD23F1">
            <w:r w:rsidRPr="00A5250A">
              <w:t>-</w:t>
            </w:r>
          </w:p>
        </w:tc>
      </w:tr>
    </w:tbl>
    <w:p w:rsidR="00037269" w:rsidRPr="00A5250A" w:rsidRDefault="00037269" w:rsidP="00037269"/>
    <w:p w:rsidR="00037269" w:rsidRDefault="00037269" w:rsidP="009213B9">
      <w:pPr>
        <w:spacing w:line="360" w:lineRule="auto"/>
        <w:ind w:firstLine="708"/>
        <w:jc w:val="both"/>
        <w:rPr>
          <w:sz w:val="28"/>
          <w:szCs w:val="28"/>
        </w:rPr>
      </w:pPr>
    </w:p>
    <w:p w:rsidR="00037269" w:rsidRPr="00166A8E" w:rsidRDefault="00037269" w:rsidP="00037269">
      <w:pPr>
        <w:jc w:val="center"/>
        <w:rPr>
          <w:b/>
          <w:sz w:val="28"/>
          <w:szCs w:val="28"/>
        </w:rPr>
      </w:pPr>
      <w:r w:rsidRPr="00166A8E">
        <w:rPr>
          <w:b/>
          <w:sz w:val="28"/>
          <w:szCs w:val="28"/>
        </w:rPr>
        <w:t>ПАСПОРТ</w:t>
      </w:r>
    </w:p>
    <w:p w:rsidR="00037269" w:rsidRPr="00166A8E" w:rsidRDefault="00037269" w:rsidP="00037269">
      <w:pPr>
        <w:jc w:val="center"/>
        <w:rPr>
          <w:b/>
          <w:sz w:val="28"/>
          <w:szCs w:val="28"/>
        </w:rPr>
      </w:pPr>
      <w:r w:rsidRPr="00166A8E">
        <w:rPr>
          <w:b/>
          <w:sz w:val="28"/>
          <w:szCs w:val="28"/>
        </w:rPr>
        <w:t xml:space="preserve">муниципальной программы «Реализация государственной национальной политики </w:t>
      </w:r>
    </w:p>
    <w:p w:rsidR="00037269" w:rsidRPr="00166A8E" w:rsidRDefault="00037269" w:rsidP="00037269">
      <w:pPr>
        <w:jc w:val="center"/>
        <w:rPr>
          <w:b/>
          <w:sz w:val="28"/>
          <w:szCs w:val="28"/>
        </w:rPr>
      </w:pPr>
      <w:r w:rsidRPr="00166A8E">
        <w:rPr>
          <w:b/>
          <w:sz w:val="28"/>
          <w:szCs w:val="28"/>
        </w:rPr>
        <w:t>в Увельском муниципальном округе в 2026-2028 годах»</w:t>
      </w:r>
    </w:p>
    <w:p w:rsidR="00037269" w:rsidRDefault="00037269" w:rsidP="00037269">
      <w:pPr>
        <w:pStyle w:val="a9"/>
        <w:numPr>
          <w:ilvl w:val="0"/>
          <w:numId w:val="8"/>
        </w:num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положения</w:t>
      </w:r>
    </w:p>
    <w:tbl>
      <w:tblPr>
        <w:tblStyle w:val="a3"/>
        <w:tblW w:w="0" w:type="auto"/>
        <w:tblInd w:w="-318" w:type="dxa"/>
        <w:tblLook w:val="04A0"/>
      </w:tblPr>
      <w:tblGrid>
        <w:gridCol w:w="4677"/>
        <w:gridCol w:w="5187"/>
        <w:gridCol w:w="4957"/>
      </w:tblGrid>
      <w:tr w:rsidR="00037269" w:rsidTr="00FD23F1">
        <w:tc>
          <w:tcPr>
            <w:tcW w:w="4677" w:type="dxa"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10144" w:type="dxa"/>
            <w:gridSpan w:val="2"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округа по социальным вопросам</w:t>
            </w:r>
          </w:p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</w:p>
        </w:tc>
      </w:tr>
      <w:tr w:rsidR="00037269" w:rsidTr="00FD23F1">
        <w:tc>
          <w:tcPr>
            <w:tcW w:w="4677" w:type="dxa"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0144" w:type="dxa"/>
            <w:gridSpan w:val="2"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Увельского муниципального округа</w:t>
            </w:r>
          </w:p>
        </w:tc>
      </w:tr>
      <w:tr w:rsidR="00037269" w:rsidTr="00FD23F1">
        <w:tc>
          <w:tcPr>
            <w:tcW w:w="4677" w:type="dxa"/>
            <w:vMerge w:val="restart"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10144" w:type="dxa"/>
            <w:gridSpan w:val="2"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Увельского муниципального округа</w:t>
            </w:r>
          </w:p>
        </w:tc>
      </w:tr>
      <w:tr w:rsidR="00037269" w:rsidTr="00FD23F1">
        <w:tc>
          <w:tcPr>
            <w:tcW w:w="4677" w:type="dxa"/>
            <w:vMerge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</w:p>
        </w:tc>
        <w:tc>
          <w:tcPr>
            <w:tcW w:w="10144" w:type="dxa"/>
            <w:gridSpan w:val="2"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«Управление культуры и молодежной политики»</w:t>
            </w:r>
          </w:p>
        </w:tc>
      </w:tr>
      <w:tr w:rsidR="00037269" w:rsidTr="00FD23F1">
        <w:tc>
          <w:tcPr>
            <w:tcW w:w="4677" w:type="dxa"/>
            <w:vMerge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</w:p>
        </w:tc>
        <w:tc>
          <w:tcPr>
            <w:tcW w:w="10144" w:type="dxa"/>
            <w:gridSpan w:val="2"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Комитет по физической культуре и спорту</w:t>
            </w:r>
          </w:p>
        </w:tc>
      </w:tr>
      <w:tr w:rsidR="00037269" w:rsidTr="00FD23F1">
        <w:tc>
          <w:tcPr>
            <w:tcW w:w="4677" w:type="dxa"/>
            <w:vMerge w:val="restart"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10144" w:type="dxa"/>
            <w:gridSpan w:val="2"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</w:t>
            </w:r>
          </w:p>
        </w:tc>
      </w:tr>
      <w:tr w:rsidR="00037269" w:rsidTr="00FD23F1">
        <w:tc>
          <w:tcPr>
            <w:tcW w:w="4677" w:type="dxa"/>
            <w:vMerge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</w:p>
        </w:tc>
        <w:tc>
          <w:tcPr>
            <w:tcW w:w="10144" w:type="dxa"/>
            <w:gridSpan w:val="2"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культуры</w:t>
            </w:r>
          </w:p>
        </w:tc>
      </w:tr>
      <w:tr w:rsidR="00037269" w:rsidTr="00FD23F1">
        <w:tc>
          <w:tcPr>
            <w:tcW w:w="4677" w:type="dxa"/>
            <w:vMerge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</w:p>
        </w:tc>
        <w:tc>
          <w:tcPr>
            <w:tcW w:w="10144" w:type="dxa"/>
            <w:gridSpan w:val="2"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спорта</w:t>
            </w:r>
          </w:p>
        </w:tc>
      </w:tr>
      <w:tr w:rsidR="00037269" w:rsidTr="00FD23F1">
        <w:tc>
          <w:tcPr>
            <w:tcW w:w="4677" w:type="dxa"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10144" w:type="dxa"/>
            <w:gridSpan w:val="2"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2026-2028 годы</w:t>
            </w:r>
          </w:p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реализуется в один этап</w:t>
            </w:r>
          </w:p>
        </w:tc>
      </w:tr>
      <w:tr w:rsidR="00037269" w:rsidTr="00FD23F1">
        <w:tc>
          <w:tcPr>
            <w:tcW w:w="4677" w:type="dxa"/>
            <w:vMerge w:val="restart"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Цели/задачи муниципальной программы</w:t>
            </w:r>
          </w:p>
        </w:tc>
        <w:tc>
          <w:tcPr>
            <w:tcW w:w="5187" w:type="dxa"/>
            <w:vMerge w:val="restart"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</w:t>
            </w:r>
          </w:p>
          <w:p w:rsidR="00037269" w:rsidRPr="004771C0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4771C0">
              <w:rPr>
                <w:sz w:val="28"/>
                <w:szCs w:val="28"/>
              </w:rPr>
              <w:t>крепл</w:t>
            </w:r>
            <w:r>
              <w:rPr>
                <w:sz w:val="28"/>
                <w:szCs w:val="28"/>
              </w:rPr>
              <w:t xml:space="preserve">ение общероссийской </w:t>
            </w:r>
            <w:r>
              <w:rPr>
                <w:sz w:val="28"/>
                <w:szCs w:val="28"/>
              </w:rPr>
              <w:lastRenderedPageBreak/>
              <w:t>гражданской</w:t>
            </w:r>
            <w:r w:rsidRPr="004771C0">
              <w:rPr>
                <w:sz w:val="28"/>
                <w:szCs w:val="28"/>
              </w:rPr>
              <w:t xml:space="preserve"> идентичности и ед</w:t>
            </w:r>
            <w:r>
              <w:rPr>
                <w:sz w:val="28"/>
                <w:szCs w:val="28"/>
              </w:rPr>
              <w:t>инства</w:t>
            </w:r>
            <w:r w:rsidRPr="004771C0">
              <w:rPr>
                <w:sz w:val="28"/>
                <w:szCs w:val="28"/>
              </w:rPr>
              <w:t xml:space="preserve"> многонационального</w:t>
            </w:r>
            <w:r>
              <w:rPr>
                <w:sz w:val="28"/>
                <w:szCs w:val="28"/>
              </w:rPr>
              <w:t xml:space="preserve"> народа,</w:t>
            </w:r>
            <w:r w:rsidRPr="004771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97108E">
              <w:rPr>
                <w:sz w:val="28"/>
                <w:szCs w:val="28"/>
              </w:rPr>
              <w:t>гармонизация национальных и межнациональных (межэтнических) отношений</w:t>
            </w:r>
            <w:r w:rsidRPr="004771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между народами</w:t>
            </w:r>
            <w:r w:rsidRPr="004771C0">
              <w:rPr>
                <w:sz w:val="28"/>
                <w:szCs w:val="28"/>
              </w:rPr>
              <w:t xml:space="preserve">, проживающего в </w:t>
            </w:r>
            <w:r>
              <w:rPr>
                <w:sz w:val="28"/>
                <w:szCs w:val="28"/>
              </w:rPr>
              <w:t>Увельском муниципальном округе</w:t>
            </w:r>
          </w:p>
        </w:tc>
        <w:tc>
          <w:tcPr>
            <w:tcW w:w="4957" w:type="dxa"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Задачи:</w:t>
            </w:r>
          </w:p>
          <w:p w:rsidR="00037269" w:rsidRDefault="00037269" w:rsidP="00FD23F1">
            <w:pPr>
              <w:rPr>
                <w:sz w:val="28"/>
                <w:szCs w:val="28"/>
              </w:rPr>
            </w:pPr>
            <w:r w:rsidRPr="00562801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562801">
              <w:rPr>
                <w:sz w:val="28"/>
                <w:szCs w:val="28"/>
              </w:rPr>
              <w:t>Создание условий</w:t>
            </w:r>
            <w:r>
              <w:rPr>
                <w:sz w:val="28"/>
                <w:szCs w:val="28"/>
              </w:rPr>
              <w:t xml:space="preserve"> для укрепления </w:t>
            </w:r>
            <w:r>
              <w:rPr>
                <w:sz w:val="28"/>
                <w:szCs w:val="28"/>
              </w:rPr>
              <w:lastRenderedPageBreak/>
              <w:t>общероссийской гражданской</w:t>
            </w:r>
            <w:r w:rsidRPr="004771C0">
              <w:rPr>
                <w:sz w:val="28"/>
                <w:szCs w:val="28"/>
              </w:rPr>
              <w:t xml:space="preserve"> идентичности и ед</w:t>
            </w:r>
            <w:r>
              <w:rPr>
                <w:sz w:val="28"/>
                <w:szCs w:val="28"/>
              </w:rPr>
              <w:t>инства.</w:t>
            </w:r>
            <w:r w:rsidRPr="004771C0">
              <w:rPr>
                <w:sz w:val="28"/>
                <w:szCs w:val="28"/>
              </w:rPr>
              <w:t xml:space="preserve"> многонационального</w:t>
            </w:r>
            <w:r>
              <w:rPr>
                <w:sz w:val="28"/>
                <w:szCs w:val="28"/>
              </w:rPr>
              <w:t xml:space="preserve"> народа Увельского муниципального округа.</w:t>
            </w:r>
          </w:p>
          <w:p w:rsidR="00037269" w:rsidRPr="00562801" w:rsidRDefault="00037269" w:rsidP="00FD23F1">
            <w:pPr>
              <w:jc w:val="both"/>
              <w:rPr>
                <w:sz w:val="28"/>
                <w:szCs w:val="28"/>
              </w:rPr>
            </w:pPr>
          </w:p>
          <w:p w:rsidR="00037269" w:rsidRPr="00562801" w:rsidRDefault="00037269" w:rsidP="00FD23F1">
            <w:pPr>
              <w:rPr>
                <w:sz w:val="28"/>
                <w:szCs w:val="28"/>
              </w:rPr>
            </w:pPr>
          </w:p>
        </w:tc>
      </w:tr>
      <w:tr w:rsidR="00037269" w:rsidTr="00FD23F1">
        <w:tc>
          <w:tcPr>
            <w:tcW w:w="4677" w:type="dxa"/>
            <w:vMerge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</w:p>
        </w:tc>
        <w:tc>
          <w:tcPr>
            <w:tcW w:w="5187" w:type="dxa"/>
            <w:vMerge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</w:p>
        </w:tc>
        <w:tc>
          <w:tcPr>
            <w:tcW w:w="4957" w:type="dxa"/>
          </w:tcPr>
          <w:p w:rsidR="00037269" w:rsidRDefault="00037269" w:rsidP="00FD23F1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62801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Сохранение</w:t>
            </w:r>
            <w:r w:rsidRPr="00562801">
              <w:rPr>
                <w:sz w:val="28"/>
                <w:szCs w:val="28"/>
              </w:rPr>
              <w:t xml:space="preserve"> культурного наследия и создание условий для этнокультурного развития народов, проживающих на территории </w:t>
            </w:r>
            <w:r>
              <w:rPr>
                <w:sz w:val="28"/>
                <w:szCs w:val="28"/>
              </w:rPr>
              <w:t>Увельского муниципального округа.</w:t>
            </w:r>
          </w:p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</w:p>
        </w:tc>
      </w:tr>
      <w:tr w:rsidR="00037269" w:rsidTr="00FD23F1">
        <w:tc>
          <w:tcPr>
            <w:tcW w:w="4677" w:type="dxa"/>
            <w:vMerge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</w:p>
        </w:tc>
        <w:tc>
          <w:tcPr>
            <w:tcW w:w="5187" w:type="dxa"/>
            <w:vMerge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</w:p>
        </w:tc>
        <w:tc>
          <w:tcPr>
            <w:tcW w:w="4957" w:type="dxa"/>
          </w:tcPr>
          <w:p w:rsidR="00037269" w:rsidRDefault="00037269" w:rsidP="00FD23F1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</w:t>
            </w:r>
            <w:r w:rsidRPr="00562801">
              <w:rPr>
                <w:sz w:val="28"/>
                <w:szCs w:val="28"/>
              </w:rPr>
              <w:t>одействие гармонизации межнационал</w:t>
            </w:r>
            <w:r>
              <w:rPr>
                <w:sz w:val="28"/>
                <w:szCs w:val="28"/>
              </w:rPr>
              <w:t>ьных и межрелигиозных отношений на территории Увельского муниципального округа</w:t>
            </w:r>
          </w:p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</w:p>
        </w:tc>
      </w:tr>
      <w:tr w:rsidR="00037269" w:rsidTr="00FD23F1">
        <w:tc>
          <w:tcPr>
            <w:tcW w:w="4677" w:type="dxa"/>
            <w:vMerge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</w:p>
        </w:tc>
        <w:tc>
          <w:tcPr>
            <w:tcW w:w="5187" w:type="dxa"/>
            <w:vMerge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</w:p>
        </w:tc>
        <w:tc>
          <w:tcPr>
            <w:tcW w:w="4957" w:type="dxa"/>
          </w:tcPr>
          <w:p w:rsidR="00037269" w:rsidRDefault="00037269" w:rsidP="00FD23F1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</w:t>
            </w:r>
            <w:r w:rsidRPr="00562801">
              <w:rPr>
                <w:sz w:val="28"/>
                <w:szCs w:val="28"/>
              </w:rPr>
              <w:t>оциальная и культурная адаптация и интеграция</w:t>
            </w:r>
            <w:r>
              <w:rPr>
                <w:sz w:val="28"/>
                <w:szCs w:val="28"/>
              </w:rPr>
              <w:t xml:space="preserve"> лиц цыганской национальности и </w:t>
            </w:r>
            <w:r w:rsidRPr="00562801">
              <w:rPr>
                <w:sz w:val="28"/>
                <w:szCs w:val="28"/>
              </w:rPr>
              <w:t xml:space="preserve"> мигрантов в российское общество</w:t>
            </w:r>
            <w:r>
              <w:rPr>
                <w:sz w:val="28"/>
                <w:szCs w:val="28"/>
              </w:rPr>
              <w:t>.</w:t>
            </w:r>
          </w:p>
        </w:tc>
      </w:tr>
      <w:tr w:rsidR="00037269" w:rsidTr="00FD23F1">
        <w:tc>
          <w:tcPr>
            <w:tcW w:w="4677" w:type="dxa"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финансового обеспечения за весь период реализации муниципальной программы (тыс.руб)</w:t>
            </w:r>
          </w:p>
        </w:tc>
        <w:tc>
          <w:tcPr>
            <w:tcW w:w="10144" w:type="dxa"/>
            <w:gridSpan w:val="2"/>
          </w:tcPr>
          <w:p w:rsidR="00037269" w:rsidRDefault="00037269" w:rsidP="00FD23F1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г- 605,00 (местный бюджет)</w:t>
            </w:r>
          </w:p>
          <w:p w:rsidR="00037269" w:rsidRDefault="00037269" w:rsidP="00FD23F1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2027г. -605,00(местный бюджет)</w:t>
            </w:r>
          </w:p>
          <w:p w:rsidR="00037269" w:rsidRDefault="00037269" w:rsidP="00FD23F1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2028г.-910,00(местный бюджет)</w:t>
            </w:r>
          </w:p>
          <w:p w:rsidR="00037269" w:rsidRDefault="00037269" w:rsidP="00FD23F1">
            <w:pPr>
              <w:ind w:left="33"/>
              <w:jc w:val="both"/>
              <w:rPr>
                <w:sz w:val="28"/>
                <w:szCs w:val="28"/>
              </w:rPr>
            </w:pPr>
          </w:p>
        </w:tc>
      </w:tr>
      <w:tr w:rsidR="00037269" w:rsidTr="00FD23F1">
        <w:tc>
          <w:tcPr>
            <w:tcW w:w="4677" w:type="dxa"/>
          </w:tcPr>
          <w:p w:rsidR="00037269" w:rsidRDefault="00037269" w:rsidP="00FD23F1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Связь с национальными целями развития Российской Федерации/государственной </w:t>
            </w:r>
            <w:r>
              <w:rPr>
                <w:sz w:val="28"/>
                <w:szCs w:val="28"/>
              </w:rPr>
              <w:lastRenderedPageBreak/>
              <w:t>программой</w:t>
            </w:r>
          </w:p>
        </w:tc>
        <w:tc>
          <w:tcPr>
            <w:tcW w:w="10144" w:type="dxa"/>
            <w:gridSpan w:val="2"/>
          </w:tcPr>
          <w:p w:rsidR="00037269" w:rsidRPr="009A5B97" w:rsidRDefault="00037269" w:rsidP="00FD23F1">
            <w:pPr>
              <w:ind w:left="33"/>
              <w:jc w:val="both"/>
              <w:rPr>
                <w:sz w:val="28"/>
                <w:szCs w:val="28"/>
              </w:rPr>
            </w:pPr>
            <w:r w:rsidRPr="009A5B97">
              <w:rPr>
                <w:sz w:val="28"/>
                <w:szCs w:val="28"/>
              </w:rPr>
              <w:lastRenderedPageBreak/>
              <w:t xml:space="preserve">В рамках реализации муниципальной программы «Реализация государственной национальной политики в Увельском муниципальном округе на 2026-2028 годы» обеспечена взаимосвязь с национальными целями через показатели </w:t>
            </w:r>
            <w:r w:rsidRPr="009A5B97">
              <w:rPr>
                <w:sz w:val="28"/>
                <w:szCs w:val="28"/>
              </w:rPr>
              <w:lastRenderedPageBreak/>
              <w:t xml:space="preserve">государственной </w:t>
            </w:r>
            <w:hyperlink r:id="rId32">
              <w:r w:rsidRPr="009A5B97">
                <w:rPr>
                  <w:sz w:val="28"/>
                  <w:szCs w:val="28"/>
                </w:rPr>
                <w:t>программы</w:t>
              </w:r>
            </w:hyperlink>
            <w:r w:rsidRPr="009A5B97">
              <w:rPr>
                <w:sz w:val="28"/>
                <w:szCs w:val="28"/>
              </w:rPr>
              <w:t xml:space="preserve"> Челябинской области «Реализация государственной национальной политики в Челябинской области» (2022-2030 годы), утвержденной Постановлением Правительства Челябинской области от 27.12.2021 г. № 701-П</w:t>
            </w:r>
          </w:p>
        </w:tc>
      </w:tr>
    </w:tbl>
    <w:p w:rsidR="00037269" w:rsidRPr="00C06662" w:rsidRDefault="00037269" w:rsidP="00037269">
      <w:pPr>
        <w:pStyle w:val="a9"/>
        <w:rPr>
          <w:sz w:val="28"/>
          <w:szCs w:val="28"/>
        </w:rPr>
      </w:pPr>
    </w:p>
    <w:p w:rsidR="00037269" w:rsidRDefault="00037269" w:rsidP="00037269">
      <w:pPr>
        <w:jc w:val="center"/>
        <w:rPr>
          <w:sz w:val="28"/>
          <w:szCs w:val="28"/>
        </w:rPr>
      </w:pPr>
    </w:p>
    <w:p w:rsidR="00037269" w:rsidRDefault="00037269" w:rsidP="00037269">
      <w:pPr>
        <w:jc w:val="center"/>
        <w:rPr>
          <w:sz w:val="28"/>
          <w:szCs w:val="28"/>
        </w:rPr>
      </w:pPr>
    </w:p>
    <w:p w:rsidR="00037269" w:rsidRDefault="00037269" w:rsidP="00037269">
      <w:pPr>
        <w:jc w:val="center"/>
        <w:rPr>
          <w:sz w:val="28"/>
          <w:szCs w:val="28"/>
        </w:rPr>
      </w:pPr>
    </w:p>
    <w:p w:rsidR="00037269" w:rsidRDefault="00037269" w:rsidP="00037269">
      <w:pPr>
        <w:jc w:val="center"/>
        <w:rPr>
          <w:sz w:val="28"/>
          <w:szCs w:val="28"/>
        </w:rPr>
      </w:pPr>
    </w:p>
    <w:p w:rsidR="00037269" w:rsidRDefault="00037269" w:rsidP="00037269">
      <w:pPr>
        <w:jc w:val="center"/>
        <w:rPr>
          <w:sz w:val="28"/>
          <w:szCs w:val="28"/>
        </w:rPr>
      </w:pPr>
    </w:p>
    <w:p w:rsidR="00037269" w:rsidRDefault="00037269" w:rsidP="00037269">
      <w:pPr>
        <w:jc w:val="center"/>
        <w:rPr>
          <w:sz w:val="28"/>
          <w:szCs w:val="28"/>
        </w:rPr>
      </w:pPr>
    </w:p>
    <w:p w:rsidR="00037269" w:rsidRDefault="00037269" w:rsidP="00037269">
      <w:pPr>
        <w:jc w:val="center"/>
        <w:rPr>
          <w:sz w:val="28"/>
          <w:szCs w:val="28"/>
        </w:rPr>
      </w:pPr>
    </w:p>
    <w:p w:rsidR="00037269" w:rsidRDefault="00037269" w:rsidP="00037269">
      <w:pPr>
        <w:jc w:val="center"/>
        <w:rPr>
          <w:sz w:val="28"/>
          <w:szCs w:val="28"/>
        </w:rPr>
      </w:pPr>
    </w:p>
    <w:p w:rsidR="00037269" w:rsidRDefault="00037269" w:rsidP="00037269">
      <w:pPr>
        <w:jc w:val="center"/>
        <w:rPr>
          <w:sz w:val="28"/>
          <w:szCs w:val="28"/>
        </w:rPr>
      </w:pPr>
    </w:p>
    <w:p w:rsidR="00037269" w:rsidRDefault="00037269" w:rsidP="00037269">
      <w:pPr>
        <w:jc w:val="center"/>
        <w:rPr>
          <w:sz w:val="28"/>
          <w:szCs w:val="28"/>
        </w:rPr>
      </w:pPr>
    </w:p>
    <w:p w:rsidR="00037269" w:rsidRDefault="00037269" w:rsidP="00037269">
      <w:pPr>
        <w:jc w:val="center"/>
        <w:rPr>
          <w:sz w:val="28"/>
          <w:szCs w:val="28"/>
        </w:rPr>
      </w:pPr>
    </w:p>
    <w:p w:rsidR="00037269" w:rsidRDefault="00037269" w:rsidP="00037269">
      <w:pPr>
        <w:jc w:val="center"/>
        <w:rPr>
          <w:sz w:val="28"/>
          <w:szCs w:val="28"/>
        </w:rPr>
      </w:pPr>
    </w:p>
    <w:p w:rsidR="00037269" w:rsidRDefault="00037269" w:rsidP="00037269">
      <w:pPr>
        <w:jc w:val="center"/>
        <w:rPr>
          <w:sz w:val="28"/>
          <w:szCs w:val="28"/>
        </w:rPr>
      </w:pPr>
    </w:p>
    <w:p w:rsidR="00037269" w:rsidRDefault="00037269" w:rsidP="00037269">
      <w:pPr>
        <w:jc w:val="center"/>
        <w:rPr>
          <w:sz w:val="28"/>
          <w:szCs w:val="28"/>
        </w:rPr>
      </w:pPr>
    </w:p>
    <w:p w:rsidR="00037269" w:rsidRDefault="00037269" w:rsidP="00037269">
      <w:pPr>
        <w:jc w:val="center"/>
        <w:rPr>
          <w:sz w:val="28"/>
          <w:szCs w:val="28"/>
        </w:rPr>
      </w:pPr>
    </w:p>
    <w:p w:rsidR="00037269" w:rsidRDefault="00037269" w:rsidP="00037269">
      <w:pPr>
        <w:jc w:val="center"/>
        <w:rPr>
          <w:sz w:val="28"/>
          <w:szCs w:val="28"/>
        </w:rPr>
      </w:pPr>
    </w:p>
    <w:p w:rsidR="00037269" w:rsidRDefault="00037269" w:rsidP="00037269">
      <w:pPr>
        <w:jc w:val="center"/>
        <w:rPr>
          <w:sz w:val="28"/>
          <w:szCs w:val="28"/>
        </w:rPr>
      </w:pPr>
    </w:p>
    <w:p w:rsidR="00037269" w:rsidRDefault="00037269" w:rsidP="00037269">
      <w:pPr>
        <w:jc w:val="center"/>
        <w:rPr>
          <w:sz w:val="28"/>
          <w:szCs w:val="28"/>
        </w:rPr>
      </w:pPr>
    </w:p>
    <w:p w:rsidR="00037269" w:rsidRDefault="00037269" w:rsidP="00037269">
      <w:pPr>
        <w:jc w:val="center"/>
        <w:rPr>
          <w:sz w:val="28"/>
          <w:szCs w:val="28"/>
        </w:rPr>
      </w:pPr>
    </w:p>
    <w:p w:rsidR="00037269" w:rsidRDefault="00037269" w:rsidP="00037269">
      <w:pPr>
        <w:jc w:val="center"/>
        <w:rPr>
          <w:sz w:val="28"/>
          <w:szCs w:val="28"/>
        </w:rPr>
      </w:pPr>
    </w:p>
    <w:p w:rsidR="00037269" w:rsidRDefault="00037269" w:rsidP="00037269">
      <w:pPr>
        <w:jc w:val="center"/>
        <w:rPr>
          <w:sz w:val="28"/>
          <w:szCs w:val="28"/>
        </w:rPr>
      </w:pPr>
    </w:p>
    <w:p w:rsidR="00037269" w:rsidRDefault="00037269" w:rsidP="00037269">
      <w:pPr>
        <w:jc w:val="center"/>
        <w:rPr>
          <w:sz w:val="28"/>
          <w:szCs w:val="28"/>
        </w:rPr>
      </w:pPr>
    </w:p>
    <w:p w:rsidR="00037269" w:rsidRDefault="00037269" w:rsidP="00037269">
      <w:pPr>
        <w:jc w:val="center"/>
        <w:rPr>
          <w:sz w:val="28"/>
          <w:szCs w:val="28"/>
        </w:rPr>
      </w:pPr>
    </w:p>
    <w:p w:rsidR="00037269" w:rsidRDefault="00037269" w:rsidP="00037269">
      <w:pPr>
        <w:jc w:val="center"/>
        <w:rPr>
          <w:sz w:val="28"/>
          <w:szCs w:val="28"/>
        </w:rPr>
      </w:pPr>
    </w:p>
    <w:p w:rsidR="00037269" w:rsidRDefault="00037269" w:rsidP="00037269">
      <w:pPr>
        <w:jc w:val="center"/>
        <w:rPr>
          <w:sz w:val="28"/>
          <w:szCs w:val="28"/>
        </w:rPr>
      </w:pPr>
    </w:p>
    <w:p w:rsidR="00037269" w:rsidRDefault="00037269" w:rsidP="00037269">
      <w:pPr>
        <w:jc w:val="center"/>
        <w:rPr>
          <w:sz w:val="28"/>
          <w:szCs w:val="28"/>
        </w:rPr>
      </w:pPr>
    </w:p>
    <w:p w:rsidR="00037269" w:rsidRPr="00396858" w:rsidRDefault="00037269" w:rsidP="00037269">
      <w:pPr>
        <w:jc w:val="center"/>
        <w:rPr>
          <w:b/>
          <w:sz w:val="28"/>
          <w:szCs w:val="28"/>
        </w:rPr>
      </w:pPr>
      <w:r w:rsidRPr="00396858">
        <w:rPr>
          <w:b/>
          <w:sz w:val="28"/>
          <w:szCs w:val="28"/>
        </w:rPr>
        <w:t>ПОКАЗАТЕЛИ</w:t>
      </w:r>
    </w:p>
    <w:p w:rsidR="00037269" w:rsidRPr="00396858" w:rsidRDefault="00037269" w:rsidP="00037269">
      <w:pPr>
        <w:jc w:val="center"/>
        <w:rPr>
          <w:b/>
          <w:sz w:val="28"/>
          <w:szCs w:val="28"/>
        </w:rPr>
      </w:pPr>
      <w:r w:rsidRPr="00396858">
        <w:rPr>
          <w:b/>
          <w:sz w:val="28"/>
          <w:szCs w:val="28"/>
        </w:rPr>
        <w:t>муниципальной программы</w:t>
      </w:r>
      <w:r>
        <w:rPr>
          <w:b/>
          <w:sz w:val="28"/>
          <w:szCs w:val="28"/>
        </w:rPr>
        <w:t xml:space="preserve"> (целевые индикаторы)</w:t>
      </w:r>
      <w:r w:rsidRPr="00396858">
        <w:rPr>
          <w:b/>
          <w:sz w:val="28"/>
          <w:szCs w:val="28"/>
        </w:rPr>
        <w:t xml:space="preserve"> «Реализация государственной национальной политики </w:t>
      </w:r>
    </w:p>
    <w:p w:rsidR="00037269" w:rsidRDefault="00037269" w:rsidP="00037269">
      <w:pPr>
        <w:jc w:val="center"/>
        <w:rPr>
          <w:b/>
          <w:sz w:val="28"/>
          <w:szCs w:val="28"/>
        </w:rPr>
      </w:pPr>
      <w:r w:rsidRPr="00396858">
        <w:rPr>
          <w:b/>
          <w:sz w:val="28"/>
          <w:szCs w:val="28"/>
        </w:rPr>
        <w:t>в Увельском муниципальном округе в 2026</w:t>
      </w:r>
      <w:r w:rsidRPr="00166A8E">
        <w:rPr>
          <w:b/>
          <w:sz w:val="28"/>
          <w:szCs w:val="28"/>
        </w:rPr>
        <w:t>-2028 годах»</w:t>
      </w:r>
    </w:p>
    <w:tbl>
      <w:tblPr>
        <w:tblStyle w:val="a3"/>
        <w:tblW w:w="0" w:type="auto"/>
        <w:tblInd w:w="-530" w:type="dxa"/>
        <w:tblLayout w:type="fixed"/>
        <w:tblLook w:val="04A0"/>
      </w:tblPr>
      <w:tblGrid>
        <w:gridCol w:w="922"/>
        <w:gridCol w:w="3544"/>
        <w:gridCol w:w="1275"/>
        <w:gridCol w:w="1418"/>
        <w:gridCol w:w="1701"/>
        <w:gridCol w:w="1559"/>
        <w:gridCol w:w="1310"/>
        <w:gridCol w:w="2801"/>
      </w:tblGrid>
      <w:tr w:rsidR="00037269" w:rsidRPr="00396858" w:rsidTr="00FD23F1">
        <w:trPr>
          <w:trHeight w:val="253"/>
        </w:trPr>
        <w:tc>
          <w:tcPr>
            <w:tcW w:w="922" w:type="dxa"/>
            <w:vMerge w:val="restart"/>
          </w:tcPr>
          <w:p w:rsidR="00037269" w:rsidRPr="00396858" w:rsidRDefault="00037269" w:rsidP="00FD23F1">
            <w:pPr>
              <w:jc w:val="center"/>
            </w:pPr>
            <w:r w:rsidRPr="00396858">
              <w:t>№ п/п</w:t>
            </w:r>
          </w:p>
        </w:tc>
        <w:tc>
          <w:tcPr>
            <w:tcW w:w="3544" w:type="dxa"/>
            <w:vMerge w:val="restart"/>
          </w:tcPr>
          <w:p w:rsidR="00037269" w:rsidRPr="00396858" w:rsidRDefault="00037269" w:rsidP="00FD23F1">
            <w:pPr>
              <w:jc w:val="center"/>
            </w:pPr>
            <w:r w:rsidRPr="00396858"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037269" w:rsidRPr="00396858" w:rsidRDefault="00037269" w:rsidP="00FD23F1">
            <w:pPr>
              <w:jc w:val="center"/>
            </w:pPr>
            <w:r w:rsidRPr="00396858">
              <w:t>Единица измерения</w:t>
            </w:r>
          </w:p>
        </w:tc>
        <w:tc>
          <w:tcPr>
            <w:tcW w:w="1418" w:type="dxa"/>
            <w:vMerge w:val="restart"/>
          </w:tcPr>
          <w:p w:rsidR="00037269" w:rsidRPr="00396858" w:rsidRDefault="00037269" w:rsidP="00FD23F1">
            <w:pPr>
              <w:jc w:val="center"/>
            </w:pPr>
            <w:r>
              <w:t>Базовое значение за год, предшествующий году разработки МП</w:t>
            </w:r>
          </w:p>
        </w:tc>
        <w:tc>
          <w:tcPr>
            <w:tcW w:w="4570" w:type="dxa"/>
            <w:gridSpan w:val="3"/>
          </w:tcPr>
          <w:p w:rsidR="00037269" w:rsidRPr="00396858" w:rsidRDefault="00037269" w:rsidP="00FD23F1">
            <w:pPr>
              <w:jc w:val="center"/>
            </w:pPr>
            <w:r>
              <w:t>Значение показателя по годам</w:t>
            </w:r>
          </w:p>
        </w:tc>
        <w:tc>
          <w:tcPr>
            <w:tcW w:w="2801" w:type="dxa"/>
            <w:vMerge w:val="restart"/>
          </w:tcPr>
          <w:p w:rsidR="00037269" w:rsidRPr="00396858" w:rsidRDefault="00037269" w:rsidP="00FD23F1">
            <w:pPr>
              <w:jc w:val="center"/>
            </w:pPr>
            <w:r w:rsidRPr="00396858">
              <w:t>Ответственный за достижение показателя</w:t>
            </w:r>
          </w:p>
        </w:tc>
      </w:tr>
      <w:tr w:rsidR="00037269" w:rsidRPr="00396858" w:rsidTr="00FD23F1">
        <w:trPr>
          <w:trHeight w:val="253"/>
        </w:trPr>
        <w:tc>
          <w:tcPr>
            <w:tcW w:w="922" w:type="dxa"/>
            <w:vMerge/>
          </w:tcPr>
          <w:p w:rsidR="00037269" w:rsidRPr="00396858" w:rsidRDefault="00037269" w:rsidP="00FD23F1"/>
        </w:tc>
        <w:tc>
          <w:tcPr>
            <w:tcW w:w="3544" w:type="dxa"/>
            <w:vMerge/>
          </w:tcPr>
          <w:p w:rsidR="00037269" w:rsidRPr="00396858" w:rsidRDefault="00037269" w:rsidP="00FD23F1"/>
        </w:tc>
        <w:tc>
          <w:tcPr>
            <w:tcW w:w="1275" w:type="dxa"/>
            <w:vMerge/>
          </w:tcPr>
          <w:p w:rsidR="00037269" w:rsidRPr="00396858" w:rsidRDefault="00037269" w:rsidP="00FD23F1"/>
        </w:tc>
        <w:tc>
          <w:tcPr>
            <w:tcW w:w="1418" w:type="dxa"/>
            <w:vMerge/>
          </w:tcPr>
          <w:p w:rsidR="00037269" w:rsidRPr="00396858" w:rsidRDefault="00037269" w:rsidP="00FD23F1"/>
        </w:tc>
        <w:tc>
          <w:tcPr>
            <w:tcW w:w="1701" w:type="dxa"/>
          </w:tcPr>
          <w:p w:rsidR="00037269" w:rsidRPr="00396858" w:rsidRDefault="00037269" w:rsidP="00FD23F1">
            <w:pPr>
              <w:jc w:val="center"/>
            </w:pPr>
            <w:r>
              <w:t>2026 г.</w:t>
            </w:r>
          </w:p>
        </w:tc>
        <w:tc>
          <w:tcPr>
            <w:tcW w:w="1559" w:type="dxa"/>
          </w:tcPr>
          <w:p w:rsidR="00037269" w:rsidRPr="00396858" w:rsidRDefault="00037269" w:rsidP="00FD23F1">
            <w:pPr>
              <w:jc w:val="center"/>
            </w:pPr>
            <w:r>
              <w:t>2027 г.</w:t>
            </w:r>
          </w:p>
        </w:tc>
        <w:tc>
          <w:tcPr>
            <w:tcW w:w="1310" w:type="dxa"/>
          </w:tcPr>
          <w:p w:rsidR="00037269" w:rsidRPr="00396858" w:rsidRDefault="00037269" w:rsidP="00FD23F1">
            <w:pPr>
              <w:jc w:val="center"/>
            </w:pPr>
            <w:r>
              <w:t>2028 г.</w:t>
            </w:r>
          </w:p>
        </w:tc>
        <w:tc>
          <w:tcPr>
            <w:tcW w:w="2801" w:type="dxa"/>
            <w:vMerge/>
          </w:tcPr>
          <w:p w:rsidR="00037269" w:rsidRPr="00396858" w:rsidRDefault="00037269" w:rsidP="00FD23F1"/>
        </w:tc>
      </w:tr>
      <w:tr w:rsidR="00037269" w:rsidRPr="00396858" w:rsidTr="00FD23F1">
        <w:tc>
          <w:tcPr>
            <w:tcW w:w="14530" w:type="dxa"/>
            <w:gridSpan w:val="8"/>
          </w:tcPr>
          <w:p w:rsidR="00037269" w:rsidRDefault="00037269" w:rsidP="00FD23F1">
            <w:r w:rsidRPr="00DB37E1">
              <w:t xml:space="preserve">Цель муниципальной программы: </w:t>
            </w:r>
          </w:p>
          <w:p w:rsidR="00037269" w:rsidRPr="00DB37E1" w:rsidRDefault="00037269" w:rsidP="00FD23F1">
            <w:r w:rsidRPr="00DB37E1">
              <w:t>Укрепление общероссийской гражданской идентичности и единства многонационального народа,  гармонизация национальных и межнациональных (межэтнических) отношений между народами, проживающего в Увельском муниципальном округе</w:t>
            </w:r>
          </w:p>
        </w:tc>
      </w:tr>
      <w:tr w:rsidR="00037269" w:rsidRPr="00396858" w:rsidTr="00FD23F1">
        <w:tc>
          <w:tcPr>
            <w:tcW w:w="922" w:type="dxa"/>
          </w:tcPr>
          <w:p w:rsidR="00037269" w:rsidRPr="00396858" w:rsidRDefault="00037269" w:rsidP="00FD23F1">
            <w:r>
              <w:t>1.</w:t>
            </w:r>
          </w:p>
        </w:tc>
        <w:tc>
          <w:tcPr>
            <w:tcW w:w="3544" w:type="dxa"/>
          </w:tcPr>
          <w:p w:rsidR="00037269" w:rsidRPr="00396858" w:rsidRDefault="00037269" w:rsidP="00FD23F1">
            <w:r>
              <w:t>Количество мероприятий в сфере государственной национальной политики, проведенных на территории Увельского муниципального округа</w:t>
            </w:r>
          </w:p>
        </w:tc>
        <w:tc>
          <w:tcPr>
            <w:tcW w:w="1275" w:type="dxa"/>
          </w:tcPr>
          <w:p w:rsidR="00037269" w:rsidRPr="00396858" w:rsidRDefault="00037269" w:rsidP="00FD23F1">
            <w:r>
              <w:t>шт.</w:t>
            </w:r>
          </w:p>
        </w:tc>
        <w:tc>
          <w:tcPr>
            <w:tcW w:w="1418" w:type="dxa"/>
          </w:tcPr>
          <w:p w:rsidR="00037269" w:rsidRPr="00DB37E1" w:rsidRDefault="00037269" w:rsidP="00FD23F1">
            <w:r>
              <w:t>15</w:t>
            </w:r>
          </w:p>
        </w:tc>
        <w:tc>
          <w:tcPr>
            <w:tcW w:w="1701" w:type="dxa"/>
          </w:tcPr>
          <w:p w:rsidR="00037269" w:rsidRPr="00DB37E1" w:rsidRDefault="00037269" w:rsidP="00FD23F1">
            <w:r>
              <w:t>17</w:t>
            </w:r>
          </w:p>
        </w:tc>
        <w:tc>
          <w:tcPr>
            <w:tcW w:w="1559" w:type="dxa"/>
          </w:tcPr>
          <w:p w:rsidR="00037269" w:rsidRPr="00396858" w:rsidRDefault="00037269" w:rsidP="00FD23F1">
            <w:r>
              <w:t>20</w:t>
            </w:r>
          </w:p>
        </w:tc>
        <w:tc>
          <w:tcPr>
            <w:tcW w:w="1310" w:type="dxa"/>
          </w:tcPr>
          <w:p w:rsidR="00037269" w:rsidRPr="00396858" w:rsidRDefault="00037269" w:rsidP="00FD23F1">
            <w:r>
              <w:t>23</w:t>
            </w:r>
          </w:p>
        </w:tc>
        <w:tc>
          <w:tcPr>
            <w:tcW w:w="2801" w:type="dxa"/>
          </w:tcPr>
          <w:p w:rsidR="00037269" w:rsidRDefault="00037269" w:rsidP="00FD23F1">
            <w:r>
              <w:t>Управление образования;</w:t>
            </w:r>
          </w:p>
          <w:p w:rsidR="00037269" w:rsidRDefault="00037269" w:rsidP="00FD23F1">
            <w:r>
              <w:t>МКУ «Управление культуры и молодежной политики»;</w:t>
            </w:r>
          </w:p>
          <w:p w:rsidR="00037269" w:rsidRPr="00396858" w:rsidRDefault="00037269" w:rsidP="00FD23F1">
            <w:r>
              <w:t>МКУ КФКС</w:t>
            </w:r>
          </w:p>
        </w:tc>
      </w:tr>
      <w:tr w:rsidR="00037269" w:rsidRPr="00396858" w:rsidTr="00FD23F1">
        <w:tc>
          <w:tcPr>
            <w:tcW w:w="922" w:type="dxa"/>
          </w:tcPr>
          <w:p w:rsidR="00037269" w:rsidRPr="00396858" w:rsidRDefault="00037269" w:rsidP="00FD23F1">
            <w:r>
              <w:t>2.</w:t>
            </w:r>
          </w:p>
        </w:tc>
        <w:tc>
          <w:tcPr>
            <w:tcW w:w="3544" w:type="dxa"/>
          </w:tcPr>
          <w:p w:rsidR="00037269" w:rsidRPr="00396858" w:rsidRDefault="00037269" w:rsidP="00FD23F1">
            <w:r>
              <w:t>Количество участников мероприятий в сфере государственной национальной политики, проведенных на территории Увельского муниципального округа</w:t>
            </w:r>
          </w:p>
        </w:tc>
        <w:tc>
          <w:tcPr>
            <w:tcW w:w="1275" w:type="dxa"/>
          </w:tcPr>
          <w:p w:rsidR="00037269" w:rsidRPr="00396858" w:rsidRDefault="00037269" w:rsidP="00FD23F1">
            <w:r>
              <w:t>чел.</w:t>
            </w:r>
          </w:p>
        </w:tc>
        <w:tc>
          <w:tcPr>
            <w:tcW w:w="1418" w:type="dxa"/>
          </w:tcPr>
          <w:p w:rsidR="00037269" w:rsidRPr="00396858" w:rsidRDefault="00037269" w:rsidP="00FD23F1">
            <w:r>
              <w:t>3600</w:t>
            </w:r>
          </w:p>
        </w:tc>
        <w:tc>
          <w:tcPr>
            <w:tcW w:w="1701" w:type="dxa"/>
          </w:tcPr>
          <w:p w:rsidR="00037269" w:rsidRPr="00396858" w:rsidRDefault="00037269" w:rsidP="00FD23F1">
            <w:r>
              <w:t>3800</w:t>
            </w:r>
          </w:p>
        </w:tc>
        <w:tc>
          <w:tcPr>
            <w:tcW w:w="1559" w:type="dxa"/>
          </w:tcPr>
          <w:p w:rsidR="00037269" w:rsidRPr="00396858" w:rsidRDefault="00037269" w:rsidP="00FD23F1">
            <w:r>
              <w:t>3900</w:t>
            </w:r>
          </w:p>
        </w:tc>
        <w:tc>
          <w:tcPr>
            <w:tcW w:w="1310" w:type="dxa"/>
          </w:tcPr>
          <w:p w:rsidR="00037269" w:rsidRPr="00396858" w:rsidRDefault="00037269" w:rsidP="00FD23F1">
            <w:r>
              <w:t>4000</w:t>
            </w:r>
          </w:p>
        </w:tc>
        <w:tc>
          <w:tcPr>
            <w:tcW w:w="2801" w:type="dxa"/>
          </w:tcPr>
          <w:p w:rsidR="00037269" w:rsidRDefault="00037269" w:rsidP="00FD23F1">
            <w:r>
              <w:t>Управление образования;</w:t>
            </w:r>
          </w:p>
          <w:p w:rsidR="00037269" w:rsidRDefault="00037269" w:rsidP="00FD23F1">
            <w:r>
              <w:t>МКУ «Управление культуры и молодежной политики»;</w:t>
            </w:r>
          </w:p>
          <w:p w:rsidR="00037269" w:rsidRPr="00396858" w:rsidRDefault="00037269" w:rsidP="00FD23F1">
            <w:r>
              <w:t>МКУ КФКС</w:t>
            </w:r>
          </w:p>
        </w:tc>
      </w:tr>
      <w:tr w:rsidR="00037269" w:rsidRPr="00396858" w:rsidTr="00FD23F1">
        <w:tc>
          <w:tcPr>
            <w:tcW w:w="922" w:type="dxa"/>
          </w:tcPr>
          <w:p w:rsidR="00037269" w:rsidRPr="00396858" w:rsidRDefault="00037269" w:rsidP="00FD23F1">
            <w:r>
              <w:t>3.</w:t>
            </w:r>
          </w:p>
        </w:tc>
        <w:tc>
          <w:tcPr>
            <w:tcW w:w="3544" w:type="dxa"/>
          </w:tcPr>
          <w:p w:rsidR="00037269" w:rsidRPr="00396858" w:rsidRDefault="00037269" w:rsidP="00FD23F1">
            <w:r>
              <w:t xml:space="preserve">Количество публикаций в СМИ и социальных сетях об особенностях национальных культур, способствующих </w:t>
            </w:r>
            <w:r>
              <w:lastRenderedPageBreak/>
              <w:t>популяризации этнокультурного многообразия и формированию единого гражданского общества, направленных на укрепление межнациональных и межконфессиональных отношений в обществе</w:t>
            </w:r>
          </w:p>
        </w:tc>
        <w:tc>
          <w:tcPr>
            <w:tcW w:w="1275" w:type="dxa"/>
          </w:tcPr>
          <w:p w:rsidR="00037269" w:rsidRPr="00396858" w:rsidRDefault="00037269" w:rsidP="00FD23F1">
            <w:r>
              <w:lastRenderedPageBreak/>
              <w:t>шт.</w:t>
            </w:r>
          </w:p>
        </w:tc>
        <w:tc>
          <w:tcPr>
            <w:tcW w:w="1418" w:type="dxa"/>
          </w:tcPr>
          <w:p w:rsidR="00037269" w:rsidRPr="00396858" w:rsidRDefault="00037269" w:rsidP="00FD23F1">
            <w:r>
              <w:t>10</w:t>
            </w:r>
          </w:p>
        </w:tc>
        <w:tc>
          <w:tcPr>
            <w:tcW w:w="1701" w:type="dxa"/>
          </w:tcPr>
          <w:p w:rsidR="00037269" w:rsidRPr="00396858" w:rsidRDefault="00037269" w:rsidP="00FD23F1">
            <w:r>
              <w:t>15</w:t>
            </w:r>
          </w:p>
        </w:tc>
        <w:tc>
          <w:tcPr>
            <w:tcW w:w="1559" w:type="dxa"/>
          </w:tcPr>
          <w:p w:rsidR="00037269" w:rsidRPr="00396858" w:rsidRDefault="00037269" w:rsidP="00FD23F1">
            <w:r>
              <w:t>18</w:t>
            </w:r>
          </w:p>
        </w:tc>
        <w:tc>
          <w:tcPr>
            <w:tcW w:w="1310" w:type="dxa"/>
          </w:tcPr>
          <w:p w:rsidR="00037269" w:rsidRPr="00396858" w:rsidRDefault="00037269" w:rsidP="00FD23F1">
            <w:r>
              <w:t>20</w:t>
            </w:r>
          </w:p>
        </w:tc>
        <w:tc>
          <w:tcPr>
            <w:tcW w:w="2801" w:type="dxa"/>
          </w:tcPr>
          <w:p w:rsidR="00037269" w:rsidRPr="00396858" w:rsidRDefault="00037269" w:rsidP="00FD23F1">
            <w:r>
              <w:t>отдел по работе со СМИ администрации Увельского муниципального округа</w:t>
            </w:r>
          </w:p>
        </w:tc>
      </w:tr>
      <w:tr w:rsidR="00037269" w:rsidRPr="00396858" w:rsidTr="00FD23F1">
        <w:tc>
          <w:tcPr>
            <w:tcW w:w="922" w:type="dxa"/>
          </w:tcPr>
          <w:p w:rsidR="00037269" w:rsidRPr="00396858" w:rsidRDefault="00037269" w:rsidP="00FD23F1">
            <w:r>
              <w:lastRenderedPageBreak/>
              <w:t>4.</w:t>
            </w:r>
          </w:p>
        </w:tc>
        <w:tc>
          <w:tcPr>
            <w:tcW w:w="3544" w:type="dxa"/>
          </w:tcPr>
          <w:p w:rsidR="00037269" w:rsidRPr="00396858" w:rsidRDefault="00037269" w:rsidP="00FD23F1">
            <w:r>
              <w:t>Количество мероприятий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 w:rsidRPr="003A7A27">
              <w:t>в сфере социальной и культурной адаптации иностранных граждан</w:t>
            </w:r>
            <w:r>
              <w:t xml:space="preserve"> и лиц цыганской национальности.</w:t>
            </w:r>
          </w:p>
        </w:tc>
        <w:tc>
          <w:tcPr>
            <w:tcW w:w="1275" w:type="dxa"/>
          </w:tcPr>
          <w:p w:rsidR="00037269" w:rsidRPr="00396858" w:rsidRDefault="00037269" w:rsidP="00FD23F1">
            <w:r>
              <w:t>шт.</w:t>
            </w:r>
          </w:p>
        </w:tc>
        <w:tc>
          <w:tcPr>
            <w:tcW w:w="1418" w:type="dxa"/>
          </w:tcPr>
          <w:p w:rsidR="00037269" w:rsidRPr="00396858" w:rsidRDefault="00037269" w:rsidP="00FD23F1">
            <w:r>
              <w:t>4</w:t>
            </w:r>
          </w:p>
        </w:tc>
        <w:tc>
          <w:tcPr>
            <w:tcW w:w="1701" w:type="dxa"/>
          </w:tcPr>
          <w:p w:rsidR="00037269" w:rsidRPr="00396858" w:rsidRDefault="00037269" w:rsidP="00FD23F1">
            <w:r>
              <w:t>4</w:t>
            </w:r>
          </w:p>
        </w:tc>
        <w:tc>
          <w:tcPr>
            <w:tcW w:w="1559" w:type="dxa"/>
          </w:tcPr>
          <w:p w:rsidR="00037269" w:rsidRPr="00396858" w:rsidRDefault="00037269" w:rsidP="00FD23F1">
            <w:r>
              <w:t>4</w:t>
            </w:r>
          </w:p>
        </w:tc>
        <w:tc>
          <w:tcPr>
            <w:tcW w:w="1310" w:type="dxa"/>
          </w:tcPr>
          <w:p w:rsidR="00037269" w:rsidRPr="00396858" w:rsidRDefault="00037269" w:rsidP="00FD23F1">
            <w:r>
              <w:t>4</w:t>
            </w:r>
          </w:p>
        </w:tc>
        <w:tc>
          <w:tcPr>
            <w:tcW w:w="2801" w:type="dxa"/>
          </w:tcPr>
          <w:p w:rsidR="00037269" w:rsidRPr="00396858" w:rsidRDefault="00037269" w:rsidP="00FD23F1">
            <w:r>
              <w:t>администрация Увельского муниципального округа</w:t>
            </w:r>
          </w:p>
        </w:tc>
      </w:tr>
    </w:tbl>
    <w:p w:rsidR="00037269" w:rsidRPr="00396858" w:rsidRDefault="00037269" w:rsidP="00037269">
      <w:pPr>
        <w:rPr>
          <w:b/>
        </w:rPr>
      </w:pPr>
    </w:p>
    <w:p w:rsidR="00037269" w:rsidRPr="00396858" w:rsidRDefault="00037269" w:rsidP="00037269">
      <w:pPr>
        <w:jc w:val="center"/>
      </w:pPr>
    </w:p>
    <w:p w:rsidR="00057C69" w:rsidRPr="00166BBB" w:rsidRDefault="00057C69" w:rsidP="009213B9">
      <w:pPr>
        <w:spacing w:line="360" w:lineRule="auto"/>
        <w:rPr>
          <w:sz w:val="28"/>
          <w:szCs w:val="28"/>
        </w:rPr>
      </w:pPr>
    </w:p>
    <w:sectPr w:rsidR="00057C69" w:rsidRPr="00166BBB" w:rsidSect="0003726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0FE" w:rsidRDefault="003520FE" w:rsidP="00037269">
      <w:r>
        <w:separator/>
      </w:r>
    </w:p>
  </w:endnote>
  <w:endnote w:type="continuationSeparator" w:id="1">
    <w:p w:rsidR="003520FE" w:rsidRDefault="003520FE" w:rsidP="00037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269" w:rsidRDefault="00037269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269" w:rsidRDefault="00037269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269" w:rsidRDefault="0003726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0FE" w:rsidRDefault="003520FE" w:rsidP="00037269">
      <w:r>
        <w:separator/>
      </w:r>
    </w:p>
  </w:footnote>
  <w:footnote w:type="continuationSeparator" w:id="1">
    <w:p w:rsidR="003520FE" w:rsidRDefault="003520FE" w:rsidP="00037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269" w:rsidRDefault="0003726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269" w:rsidRDefault="00037269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269" w:rsidRDefault="0003726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0724"/>
    <w:multiLevelType w:val="hybridMultilevel"/>
    <w:tmpl w:val="F6BAF9D6"/>
    <w:lvl w:ilvl="0" w:tplc="64801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44203F"/>
    <w:multiLevelType w:val="hybridMultilevel"/>
    <w:tmpl w:val="7F80C2B6"/>
    <w:lvl w:ilvl="0" w:tplc="3A24013A">
      <w:start w:val="1"/>
      <w:numFmt w:val="decimal"/>
      <w:lvlText w:val="%1."/>
      <w:lvlJc w:val="left"/>
      <w:pPr>
        <w:ind w:left="1764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A01562"/>
    <w:multiLevelType w:val="multilevel"/>
    <w:tmpl w:val="E7CC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A65519"/>
    <w:multiLevelType w:val="hybridMultilevel"/>
    <w:tmpl w:val="240C5060"/>
    <w:lvl w:ilvl="0" w:tplc="E4B0D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A6C37"/>
    <w:multiLevelType w:val="hybridMultilevel"/>
    <w:tmpl w:val="2362F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11141"/>
    <w:multiLevelType w:val="multilevel"/>
    <w:tmpl w:val="861A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184" w:hanging="1104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5E64736"/>
    <w:multiLevelType w:val="hybridMultilevel"/>
    <w:tmpl w:val="B0C60B60"/>
    <w:lvl w:ilvl="0" w:tplc="1422C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547C4"/>
    <w:multiLevelType w:val="hybridMultilevel"/>
    <w:tmpl w:val="63B8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202D"/>
    <w:rsid w:val="00017D2D"/>
    <w:rsid w:val="0002786B"/>
    <w:rsid w:val="00037269"/>
    <w:rsid w:val="00057C69"/>
    <w:rsid w:val="0007199D"/>
    <w:rsid w:val="000B7008"/>
    <w:rsid w:val="001417A5"/>
    <w:rsid w:val="00166BBB"/>
    <w:rsid w:val="00182105"/>
    <w:rsid w:val="001B7FB0"/>
    <w:rsid w:val="0020402A"/>
    <w:rsid w:val="00245F8D"/>
    <w:rsid w:val="00252B86"/>
    <w:rsid w:val="0025362D"/>
    <w:rsid w:val="003336A1"/>
    <w:rsid w:val="003520FE"/>
    <w:rsid w:val="0037679C"/>
    <w:rsid w:val="003A6AF6"/>
    <w:rsid w:val="003C3DB1"/>
    <w:rsid w:val="003C599C"/>
    <w:rsid w:val="00466C5F"/>
    <w:rsid w:val="004E6A7C"/>
    <w:rsid w:val="005119C6"/>
    <w:rsid w:val="00575176"/>
    <w:rsid w:val="00586974"/>
    <w:rsid w:val="00593A1F"/>
    <w:rsid w:val="005D5B3D"/>
    <w:rsid w:val="006218FF"/>
    <w:rsid w:val="0062676B"/>
    <w:rsid w:val="00627DB7"/>
    <w:rsid w:val="006861E3"/>
    <w:rsid w:val="00695C0D"/>
    <w:rsid w:val="006A6179"/>
    <w:rsid w:val="006A61D8"/>
    <w:rsid w:val="00764D45"/>
    <w:rsid w:val="007B0640"/>
    <w:rsid w:val="007D3140"/>
    <w:rsid w:val="00841E02"/>
    <w:rsid w:val="00893230"/>
    <w:rsid w:val="008A202D"/>
    <w:rsid w:val="008F7333"/>
    <w:rsid w:val="0090348D"/>
    <w:rsid w:val="009213B9"/>
    <w:rsid w:val="009410CF"/>
    <w:rsid w:val="00982F43"/>
    <w:rsid w:val="00991C4C"/>
    <w:rsid w:val="009929B2"/>
    <w:rsid w:val="00994DDF"/>
    <w:rsid w:val="009A185A"/>
    <w:rsid w:val="009B0572"/>
    <w:rsid w:val="009B5786"/>
    <w:rsid w:val="009D36CD"/>
    <w:rsid w:val="009F794D"/>
    <w:rsid w:val="00A16E44"/>
    <w:rsid w:val="00A2370F"/>
    <w:rsid w:val="00A2422F"/>
    <w:rsid w:val="00A47326"/>
    <w:rsid w:val="00AD4DB9"/>
    <w:rsid w:val="00AF1FD3"/>
    <w:rsid w:val="00B225A2"/>
    <w:rsid w:val="00B37642"/>
    <w:rsid w:val="00B44054"/>
    <w:rsid w:val="00B60A81"/>
    <w:rsid w:val="00BE7438"/>
    <w:rsid w:val="00C04254"/>
    <w:rsid w:val="00C240C6"/>
    <w:rsid w:val="00C27676"/>
    <w:rsid w:val="00C76130"/>
    <w:rsid w:val="00C80A35"/>
    <w:rsid w:val="00C814C9"/>
    <w:rsid w:val="00C93B2C"/>
    <w:rsid w:val="00DC6B5F"/>
    <w:rsid w:val="00E27E1D"/>
    <w:rsid w:val="00E66FB9"/>
    <w:rsid w:val="00E94F3A"/>
    <w:rsid w:val="00ED6F50"/>
    <w:rsid w:val="00EF5A1C"/>
    <w:rsid w:val="00F01339"/>
    <w:rsid w:val="00F5586C"/>
    <w:rsid w:val="00F63C7A"/>
    <w:rsid w:val="00F80193"/>
    <w:rsid w:val="00F93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52B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20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02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8A202D"/>
    <w:pPr>
      <w:ind w:firstLine="720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8A20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F794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861E3"/>
    <w:pPr>
      <w:ind w:left="720"/>
      <w:contextualSpacing/>
    </w:pPr>
  </w:style>
  <w:style w:type="paragraph" w:customStyle="1" w:styleId="ConsPlusNormal">
    <w:name w:val="ConsPlusNormal"/>
    <w:rsid w:val="00466C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2B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252B86"/>
  </w:style>
  <w:style w:type="character" w:customStyle="1" w:styleId="cite-bracket">
    <w:name w:val="cite-bracket"/>
    <w:basedOn w:val="a0"/>
    <w:rsid w:val="00252B86"/>
  </w:style>
  <w:style w:type="paragraph" w:styleId="aa">
    <w:name w:val="Normal (Web)"/>
    <w:basedOn w:val="a"/>
    <w:uiPriority w:val="99"/>
    <w:semiHidden/>
    <w:unhideWhenUsed/>
    <w:rsid w:val="00252B86"/>
    <w:pPr>
      <w:spacing w:before="100" w:beforeAutospacing="1" w:after="100" w:afterAutospacing="1"/>
    </w:pPr>
  </w:style>
  <w:style w:type="paragraph" w:customStyle="1" w:styleId="ConsPlusTitle">
    <w:name w:val="ConsPlusTitle"/>
    <w:rsid w:val="00C240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formattext">
    <w:name w:val="formattext"/>
    <w:basedOn w:val="a"/>
    <w:rsid w:val="00994DDF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semiHidden/>
    <w:unhideWhenUsed/>
    <w:rsid w:val="000372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372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372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372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xn--h1ajim.xn--p1ai/%D0%9B%D0%9D%D0%A0" TargetMode="External"/><Relationship Id="rId18" Type="http://schemas.openxmlformats.org/officeDocument/2006/relationships/hyperlink" Target="https://xn--h1ajim.xn--p1ai/%D0%A1%D0%9D%D0%93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xn--h1ajim.xn--p1ai/%D0%9D%D0%B5%D0%BE%D0%BD%D0%B0%D1%86%D0%B8%D0%B7%D0%BC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xn--h1ajim.xn--p1ai/%D0%94%D0%9D%D0%A0" TargetMode="External"/><Relationship Id="rId17" Type="http://schemas.openxmlformats.org/officeDocument/2006/relationships/hyperlink" Target="https://xn--h1ajim.xn--p1ai/%D0%A8%D0%9E%D0%A1" TargetMode="External"/><Relationship Id="rId25" Type="http://schemas.openxmlformats.org/officeDocument/2006/relationships/hyperlink" Target="https://login.consultant.ru/link/?req=doc&amp;base=LAW&amp;n=520559&amp;dst=134203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xn--h1ajim.xn--p1ai/%D0%91%D0%A0%D0%98%D0%9A%D0%A1" TargetMode="External"/><Relationship Id="rId20" Type="http://schemas.openxmlformats.org/officeDocument/2006/relationships/hyperlink" Target="https://xn--h1ajim.xn--p1ai/%D0%9A%D1%81%D0%B5%D0%BD%D0%BE%D1%84%D0%BE%D0%B1%D0%B8%D1%8F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h1ajim.xn--p1ai/%D0%A1%D0%B5%D0%B2%D0%B0%D1%81%D1%82%D0%BE%D0%BF%D0%BE%D0%BB%D1%8C" TargetMode="External"/><Relationship Id="rId24" Type="http://schemas.openxmlformats.org/officeDocument/2006/relationships/hyperlink" Target="https://xn--h1ajim.xn--p1ai/%D0%A1%D0%A1%D0%A1%D0%A0" TargetMode="External"/><Relationship Id="rId32" Type="http://schemas.openxmlformats.org/officeDocument/2006/relationships/hyperlink" Target="https://login.consultant.ru/link/?req=doc&amp;base=LAW&amp;n=520559&amp;dst=1342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h1ajim.xn--p1ai/%D0%A5%D0%B5%D1%80%D1%81%D0%BE%D0%BD%D1%81%D0%BA%D0%B0%D1%8F_%D0%BE%D0%B1%D0%BB%D0%B0%D1%81%D1%82%D1%8C" TargetMode="External"/><Relationship Id="rId23" Type="http://schemas.openxmlformats.org/officeDocument/2006/relationships/hyperlink" Target="https://xn--h1ajim.xn--p1ai/%D0%92%D1%82%D0%BE%D1%80%D0%B0%D1%8F_%D0%BC%D0%B8%D1%80%D0%BE%D0%B2%D0%B0%D1%8F_%D0%B2%D0%BE%D0%B9%D0%BD%D0%B0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xn--h1ajim.xn--p1ai/%D0%A0%D0%B5%D1%81%D0%BF%D1%83%D0%B1%D0%BB%D0%B8%D0%BA%D0%B0_%D0%9A%D1%80%D1%8B%D0%BC" TargetMode="External"/><Relationship Id="rId19" Type="http://schemas.openxmlformats.org/officeDocument/2006/relationships/hyperlink" Target="https://xn--h1ajim.xn--p1ai/%D0%AD%D0%BA%D1%81%D1%82%D1%80%D0%B5%D0%BC%D0%B8%D0%B7%D0%BC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npa-uvelka.ru/" TargetMode="External"/><Relationship Id="rId14" Type="http://schemas.openxmlformats.org/officeDocument/2006/relationships/hyperlink" Target="https://xn--h1ajim.xn--p1ai/%D0%97%D0%B0%D0%BF%D0%BE%D1%80%D0%BE%D0%B6%D1%81%D0%BA%D0%B0%D1%8F_%D0%BE%D0%B1%D0%BB%D0%B0%D1%81%D1%82%D1%8C" TargetMode="External"/><Relationship Id="rId22" Type="http://schemas.openxmlformats.org/officeDocument/2006/relationships/hyperlink" Target="https://xn--h1ajim.xn--p1ai/%D0%A0%D1%83%D1%81%D0%BE%D1%84%D0%BE%D0%B1%D0%B8%D1%8F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25C30-2F59-4E8F-9067-FE70A105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3380</Words>
  <Characters>19267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 спец</cp:lastModifiedBy>
  <cp:revision>67</cp:revision>
  <cp:lastPrinted>2026-06-17T08:12:00Z</cp:lastPrinted>
  <dcterms:created xsi:type="dcterms:W3CDTF">2026-06-09T05:58:00Z</dcterms:created>
  <dcterms:modified xsi:type="dcterms:W3CDTF">2026-06-17T08:12:00Z</dcterms:modified>
</cp:coreProperties>
</file>